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proofErr w:type="spellStart"/>
            <w:r w:rsidR="00C9404B" w:rsidRPr="00FD4CF2">
              <w:rPr>
                <w:lang w:val="en-US"/>
              </w:rPr>
              <w:t>Độc</w:t>
            </w:r>
            <w:proofErr w:type="spellEnd"/>
            <w:r w:rsidR="00C9404B" w:rsidRPr="00FD4CF2">
              <w:rPr>
                <w:lang w:val="en-US"/>
              </w:rPr>
              <w:t xml:space="preserve"> </w:t>
            </w:r>
            <w:proofErr w:type="spellStart"/>
            <w:r w:rsidR="00C9404B" w:rsidRPr="00FD4CF2">
              <w:rPr>
                <w:lang w:val="en-US"/>
              </w:rPr>
              <w:t>lập</w:t>
            </w:r>
            <w:proofErr w:type="spellEnd"/>
            <w:r w:rsidR="00C9404B" w:rsidRPr="00FD4CF2">
              <w:rPr>
                <w:lang w:val="en-US"/>
              </w:rPr>
              <w:t xml:space="preserve"> - </w:t>
            </w:r>
            <w:proofErr w:type="spellStart"/>
            <w:r w:rsidR="00C9404B" w:rsidRPr="00FD4CF2">
              <w:rPr>
                <w:lang w:val="en-US"/>
              </w:rPr>
              <w:t>Tự</w:t>
            </w:r>
            <w:proofErr w:type="spellEnd"/>
            <w:r w:rsidR="00C9404B" w:rsidRPr="00FD4CF2">
              <w:rPr>
                <w:lang w:val="en-US"/>
              </w:rPr>
              <w:t xml:space="preserve"> do - </w:t>
            </w:r>
            <w:proofErr w:type="spellStart"/>
            <w:r w:rsidR="00C9404B" w:rsidRPr="00FD4CF2">
              <w:rPr>
                <w:lang w:val="en-US"/>
              </w:rPr>
              <w:t>Hạnh</w:t>
            </w:r>
            <w:proofErr w:type="spellEnd"/>
            <w:r w:rsidR="00C9404B" w:rsidRPr="00FD4CF2">
              <w:rPr>
                <w:lang w:val="en-US"/>
              </w:rPr>
              <w:t xml:space="preserve"> </w:t>
            </w:r>
            <w:proofErr w:type="spellStart"/>
            <w:r w:rsidR="00C9404B" w:rsidRPr="00FD4CF2">
              <w:rPr>
                <w:lang w:val="en-US"/>
              </w:rPr>
              <w:t>phúc</w:t>
            </w:r>
            <w:proofErr w:type="spellEnd"/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787BF0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304FFA">
              <w:rPr>
                <w:b w:val="0"/>
                <w:i/>
                <w:sz w:val="24"/>
                <w:szCs w:val="24"/>
                <w:lang w:val="en-US"/>
              </w:rPr>
              <w:t>Phan</w:t>
            </w:r>
            <w:proofErr w:type="spellEnd"/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Rang-</w:t>
            </w:r>
            <w:proofErr w:type="spellStart"/>
            <w:r w:rsidRPr="00304FFA">
              <w:rPr>
                <w:b w:val="0"/>
                <w:i/>
                <w:sz w:val="24"/>
                <w:szCs w:val="24"/>
                <w:lang w:val="en-US"/>
              </w:rPr>
              <w:t>Tháp</w:t>
            </w:r>
            <w:proofErr w:type="spellEnd"/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4FFA">
              <w:rPr>
                <w:b w:val="0"/>
                <w:i/>
                <w:sz w:val="24"/>
                <w:szCs w:val="24"/>
                <w:lang w:val="en-US"/>
              </w:rPr>
              <w:t>Chàm</w:t>
            </w:r>
            <w:proofErr w:type="spellEnd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>ngày</w:t>
            </w:r>
            <w:proofErr w:type="spellEnd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197B4D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>tháng</w:t>
            </w:r>
            <w:proofErr w:type="spellEnd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787BF0">
              <w:rPr>
                <w:b w:val="0"/>
                <w:i/>
                <w:sz w:val="24"/>
                <w:szCs w:val="24"/>
                <w:lang w:val="en-US"/>
              </w:rPr>
              <w:t>12</w:t>
            </w:r>
            <w:r w:rsidR="00DC452D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</w:t>
            </w:r>
            <w:proofErr w:type="spellEnd"/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 xml:space="preserve"> 202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proofErr w:type="spellStart"/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452D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>tháng</w:t>
      </w:r>
      <w:proofErr w:type="spellEnd"/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7B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 </w:t>
      </w:r>
      <w:proofErr w:type="spellStart"/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>năm</w:t>
      </w:r>
      <w:proofErr w:type="spellEnd"/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79FA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7D03B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0406D" w:rsidRP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 w:rsidR="00C9404B"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proofErr w:type="spellStart"/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>thành</w:t>
      </w:r>
      <w:proofErr w:type="spellEnd"/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>phố</w:t>
      </w:r>
      <w:proofErr w:type="spellEnd"/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F1355" w:rsidRPr="001F1355" w:rsidRDefault="008B75DD" w:rsidP="00D20F6E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024BF95A" wp14:editId="37A9A0C1">
                <wp:simplePos x="0" y="0"/>
                <wp:positionH relativeFrom="column">
                  <wp:posOffset>2148539</wp:posOffset>
                </wp:positionH>
                <wp:positionV relativeFrom="paragraph">
                  <wp:posOffset>72390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9.2pt;margin-top:5.7pt;width:128.8pt;height:0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gPY7l3QAAAAkBAAAPAAAAZHJzL2Rvd25yZXYueG1sTI9BT8Mw&#10;DIXvSPyHyEhcEEu7sWkrTacJiQNHtklcvca0hcapmnQt+/UYcYCTZb+n5+/l28m16kx9aDwbSGcJ&#10;KOLS24YrA8fD8/0aVIjIFlvPZOCLAmyL66scM+tHfqXzPlZKQjhkaKCOscu0DmVNDsPMd8Sivfve&#10;YZS1r7TtcZRw1+p5kqy0w4blQ40dPdVUfu4HZ4DCsEyT3cZVx5fLePc2v3yM3cGY25tp9wgq0hT/&#10;zPCDL+hQCNPJD2yDag0sFusHsYqQyhTDcrOScqffgy5y/b9B8Q0AAP//AwBQSwECLQAUAAYACAAA&#10;ACEAtoM4kv4AAADhAQAAEwAAAAAAAAAAAAAAAAAAAAAAW0NvbnRlbnRfVHlwZXNdLnhtbFBLAQIt&#10;ABQABgAIAAAAIQA4/SH/1gAAAJQBAAALAAAAAAAAAAAAAAAAAC8BAABfcmVscy8ucmVsc1BLAQIt&#10;ABQABgAIAAAAIQAjtkMFIAIAADwEAAAOAAAAAAAAAAAAAAAAAC4CAABkcnMvZTJvRG9jLnhtbFBL&#10;AQItABQABgAIAAAAIQBgPY7l3QAAAAkBAAAPAAAAAAAAAAAAAAAAAHoEAABkcnMvZG93bnJldi54&#10;bWxQSwUGAAAAAAQABADzAAAAhAUAAAAA&#10;"/>
            </w:pict>
          </mc:Fallback>
        </mc:AlternateContent>
      </w:r>
    </w:p>
    <w:p w:rsidR="001F1355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</w:t>
      </w:r>
      <w:r w:rsidR="00F52A08" w:rsidRPr="004B6729">
        <w:rPr>
          <w:rFonts w:ascii="Times New Roman" w:hAnsi="Times New Roman" w:cs="Times New Roman"/>
          <w:color w:val="auto"/>
          <w:sz w:val="28"/>
          <w:szCs w:val="28"/>
        </w:rPr>
        <w:t>p công dân năm 2013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FD2970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hiện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Thông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báo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số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426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/TB-UBND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ngày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/12/202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của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UBND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phố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về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ịch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iếp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công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dân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định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kỳ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của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Chủ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tịch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UBND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phố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năm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E0406D" w:rsidRPr="00C9404B" w:rsidRDefault="00F52A0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Tiếp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công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8A4A4C" w:rsidRPr="00C9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4CF2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FD4C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4CF2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7D03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ịch tiếp công dân định kỳ của Chủ tịch 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Ủ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y ban nhân </w:t>
      </w:r>
      <w:r w:rsidR="008A4A4C" w:rsidRPr="00E70281">
        <w:rPr>
          <w:rFonts w:ascii="Times New Roman" w:hAnsi="Times New Roman" w:cs="Times New Roman"/>
          <w:sz w:val="28"/>
          <w:szCs w:val="28"/>
        </w:rPr>
        <w:t xml:space="preserve">dân </w:t>
      </w:r>
      <w:proofErr w:type="spellStart"/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8A4A4C" w:rsidRPr="00C9404B">
        <w:rPr>
          <w:rFonts w:ascii="Times New Roman" w:hAnsi="Times New Roman" w:cs="Times New Roman"/>
          <w:sz w:val="28"/>
          <w:szCs w:val="28"/>
        </w:rPr>
        <w:t xml:space="preserve"> nh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ư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FA22A6" w:rsidRDefault="00CF256A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="006F2607"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6F2607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>Tiếp công dân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định</w:t>
      </w:r>
      <w:proofErr w:type="spellEnd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kỳ</w:t>
      </w:r>
      <w:proofErr w:type="spellEnd"/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Ngày</w:t>
      </w:r>
      <w:proofErr w:type="spellEnd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>16</w:t>
      </w:r>
      <w:r w:rsidR="007510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>tháng</w:t>
      </w:r>
      <w:proofErr w:type="spellEnd"/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9F0812">
        <w:rPr>
          <w:rFonts w:ascii="Times New Roman" w:hAnsi="Times New Roman" w:cs="Times New Roman"/>
          <w:spacing w:val="-6"/>
          <w:sz w:val="28"/>
          <w:szCs w:val="28"/>
          <w:lang w:val="en-US"/>
        </w:rPr>
        <w:t>1</w:t>
      </w:r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>2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7D03BE">
        <w:rPr>
          <w:rFonts w:ascii="Times New Roman" w:hAnsi="Times New Roman" w:cs="Times New Roman"/>
          <w:spacing w:val="-6"/>
          <w:sz w:val="28"/>
          <w:szCs w:val="28"/>
          <w:lang w:val="en-US"/>
        </w:rPr>
        <w:t>năm</w:t>
      </w:r>
      <w:proofErr w:type="spellEnd"/>
      <w:r w:rsidR="007D03B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2024</w:t>
      </w:r>
      <w:r w:rsidR="001F135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(Do </w:t>
      </w:r>
      <w:proofErr w:type="spellStart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>ngày</w:t>
      </w:r>
      <w:proofErr w:type="spellEnd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15/12 </w:t>
      </w:r>
      <w:proofErr w:type="spellStart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>trùng</w:t>
      </w:r>
      <w:proofErr w:type="spellEnd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>vào</w:t>
      </w:r>
      <w:proofErr w:type="spellEnd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>ngày</w:t>
      </w:r>
      <w:proofErr w:type="spellEnd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>nghỉ</w:t>
      </w:r>
      <w:proofErr w:type="spellEnd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>hàng</w:t>
      </w:r>
      <w:proofErr w:type="spellEnd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>tuần</w:t>
      </w:r>
      <w:proofErr w:type="spellEnd"/>
      <w:r w:rsidR="00787BF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). 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proofErr w:type="spellStart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</w:t>
      </w:r>
      <w:proofErr w:type="spellEnd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sáng</w:t>
      </w:r>
      <w:proofErr w:type="spellEnd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proofErr w:type="spellStart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proofErr w:type="spellEnd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; 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proofErr w:type="spellStart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</w:t>
      </w:r>
      <w:proofErr w:type="spellEnd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chiều</w:t>
      </w:r>
      <w:proofErr w:type="spellEnd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proofErr w:type="spellStart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proofErr w:type="spellEnd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  <w:r w:rsidR="00687AB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</w:p>
    <w:p w:rsidR="00CF256A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CF256A" w:rsidRPr="00FA22A6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proofErr w:type="spellStart"/>
      <w:r w:rsidRPr="00E70281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0281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</w:p>
    <w:p w:rsidR="00CF256A" w:rsidRPr="00C9404B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proofErr w:type="spellStart"/>
      <w:r w:rsidRPr="00E70281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proofErr w:type="spellStart"/>
      <w:r w:rsidR="00D85D69"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 w:rsidR="00D85D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5D69">
        <w:rPr>
          <w:rFonts w:ascii="Times New Roman" w:hAnsi="Times New Roman" w:cs="Times New Roman"/>
          <w:sz w:val="28"/>
          <w:szCs w:val="28"/>
          <w:lang w:val="en-US"/>
        </w:rPr>
        <w:t>Dinh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Thuận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</w:t>
      </w:r>
      <w:proofErr w:type="spellEnd"/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sz w:val="28"/>
          <w:szCs w:val="28"/>
          <w:lang w:val="en-US"/>
        </w:rPr>
        <w:t>chí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7510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proofErr w:type="spellStart"/>
      <w:r w:rsidR="001F1355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proofErr w:type="spellStart"/>
      <w:r w:rsidR="000C5ADB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TQVN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E40ABC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ABC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97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Ban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sz w:val="28"/>
          <w:szCs w:val="28"/>
          <w:lang w:val="en-US"/>
        </w:rPr>
        <w:t>Lãnh</w:t>
      </w:r>
      <w:proofErr w:type="spellEnd"/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sz w:val="28"/>
          <w:szCs w:val="28"/>
          <w:lang w:val="en-US"/>
        </w:rPr>
        <w:t>đạo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729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phường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Ban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Tiếp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công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dân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thành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phố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</w:t>
      </w:r>
      <w:proofErr w:type="spell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riêng</w:t>
      </w:r>
      <w:proofErr w:type="spellEnd"/>
      <w:r w:rsidR="00297AF4" w:rsidRP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tùy</w:t>
      </w:r>
      <w:proofErr w:type="spellEnd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theo</w:t>
      </w:r>
      <w:proofErr w:type="spellEnd"/>
      <w:proofErr w:type="gramEnd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>từng</w:t>
      </w:r>
      <w:proofErr w:type="spellEnd"/>
      <w:r w:rsid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vụ</w:t>
      </w:r>
      <w:proofErr w:type="spellEnd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việc</w:t>
      </w:r>
      <w:proofErr w:type="spell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Ban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mưu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B6729"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729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</w:t>
      </w:r>
      <w:proofErr w:type="spellStart"/>
      <w:r w:rsidR="00360D64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D64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Phan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Rang -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Tháp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Chàm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DF0A90" w:rsidTr="00006E33">
        <w:tc>
          <w:tcPr>
            <w:tcW w:w="5070" w:type="dxa"/>
          </w:tcPr>
          <w:p w:rsidR="00DF0A90" w:rsidRPr="00006E33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 w:rsidRPr="00006E33">
              <w:t>Nơi nhận:</w:t>
            </w:r>
          </w:p>
          <w:p w:rsidR="00D20F6E" w:rsidRPr="00006E33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006E33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="004051DE" w:rsidRPr="00006E33">
              <w:rPr>
                <w:sz w:val="22"/>
                <w:szCs w:val="22"/>
                <w:lang w:val="en-US"/>
              </w:rPr>
              <w:t>Thường</w:t>
            </w:r>
            <w:proofErr w:type="spellEnd"/>
            <w:r w:rsidR="004051DE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051DE" w:rsidRPr="00006E33">
              <w:rPr>
                <w:sz w:val="22"/>
                <w:szCs w:val="22"/>
                <w:lang w:val="en-US"/>
              </w:rPr>
              <w:t>trực</w:t>
            </w:r>
            <w:proofErr w:type="spellEnd"/>
            <w:r w:rsidR="004051DE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0F6E" w:rsidRPr="00006E33">
              <w:rPr>
                <w:sz w:val="22"/>
                <w:szCs w:val="22"/>
                <w:lang w:val="en-US"/>
              </w:rPr>
              <w:t>Thành</w:t>
            </w:r>
            <w:proofErr w:type="spellEnd"/>
            <w:r w:rsidR="00D20F6E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0F6E" w:rsidRPr="00006E33">
              <w:rPr>
                <w:sz w:val="22"/>
                <w:szCs w:val="22"/>
                <w:lang w:val="en-US"/>
              </w:rPr>
              <w:t>ủy</w:t>
            </w:r>
            <w:proofErr w:type="spellEnd"/>
            <w:r w:rsidR="00D20F6E" w:rsidRPr="00006E33">
              <w:rPr>
                <w:sz w:val="22"/>
                <w:szCs w:val="22"/>
                <w:lang w:val="en-US"/>
              </w:rPr>
              <w:t>;</w:t>
            </w:r>
          </w:p>
          <w:p w:rsidR="004051DE" w:rsidRPr="00006E33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06E33">
              <w:rPr>
                <w:sz w:val="22"/>
                <w:szCs w:val="22"/>
                <w:lang w:val="en-US"/>
              </w:rPr>
              <w:t>Thường</w:t>
            </w:r>
            <w:proofErr w:type="spellEnd"/>
            <w:r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6E33">
              <w:rPr>
                <w:sz w:val="22"/>
                <w:szCs w:val="22"/>
                <w:lang w:val="en-US"/>
              </w:rPr>
              <w:t>trực</w:t>
            </w:r>
            <w:proofErr w:type="spellEnd"/>
            <w:r w:rsidRPr="00006E33">
              <w:rPr>
                <w:sz w:val="22"/>
                <w:szCs w:val="22"/>
                <w:lang w:val="en-US"/>
              </w:rPr>
              <w:t xml:space="preserve"> </w:t>
            </w:r>
            <w:r w:rsidR="004051DE" w:rsidRPr="00006E33">
              <w:rPr>
                <w:sz w:val="22"/>
                <w:szCs w:val="22"/>
                <w:lang w:val="en-US"/>
              </w:rPr>
              <w:t xml:space="preserve">HĐND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thành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phố</w:t>
            </w:r>
            <w:proofErr w:type="spellEnd"/>
            <w:r w:rsidR="004051DE" w:rsidRPr="00006E33">
              <w:rPr>
                <w:sz w:val="22"/>
                <w:szCs w:val="22"/>
              </w:rPr>
              <w:t>;</w:t>
            </w:r>
          </w:p>
          <w:p w:rsidR="00DF0A90" w:rsidRPr="00006E33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</w:rPr>
              <w:t>- Chủ tịch và</w:t>
            </w:r>
            <w:r w:rsidR="00006E33">
              <w:rPr>
                <w:sz w:val="22"/>
                <w:szCs w:val="22"/>
                <w:lang w:val="en-US"/>
              </w:rPr>
              <w:t xml:space="preserve"> </w:t>
            </w:r>
            <w:r w:rsidRPr="00006E33">
              <w:rPr>
                <w:sz w:val="22"/>
                <w:szCs w:val="22"/>
              </w:rPr>
              <w:t xml:space="preserve">PCT UBND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thành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phố</w:t>
            </w:r>
            <w:proofErr w:type="spellEnd"/>
            <w:r w:rsidRPr="00006E33">
              <w:rPr>
                <w:sz w:val="22"/>
                <w:szCs w:val="22"/>
              </w:rPr>
              <w:t>;</w:t>
            </w:r>
          </w:p>
          <w:p w:rsidR="00DF0A90" w:rsidRPr="00006E33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</w:rPr>
              <w:t>- Văn phòng T</w:t>
            </w:r>
            <w:proofErr w:type="spellStart"/>
            <w:r w:rsidR="004051DE" w:rsidRPr="00006E33">
              <w:rPr>
                <w:sz w:val="22"/>
                <w:szCs w:val="22"/>
                <w:lang w:val="en-US"/>
              </w:rPr>
              <w:t>hành</w:t>
            </w:r>
            <w:proofErr w:type="spellEnd"/>
            <w:r w:rsidR="00921B0F" w:rsidRPr="00006E33">
              <w:rPr>
                <w:sz w:val="22"/>
                <w:szCs w:val="22"/>
              </w:rPr>
              <w:t xml:space="preserve"> ủy</w:t>
            </w:r>
            <w:r w:rsidRPr="00006E33">
              <w:rPr>
                <w:sz w:val="22"/>
                <w:szCs w:val="22"/>
              </w:rPr>
              <w:t>;</w:t>
            </w:r>
          </w:p>
          <w:p w:rsidR="00DF0A90" w:rsidRPr="00006E33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</w:rPr>
              <w:t>- C</w:t>
            </w:r>
            <w:r w:rsidR="008A5DE6" w:rsidRPr="00006E33">
              <w:rPr>
                <w:sz w:val="22"/>
                <w:szCs w:val="22"/>
              </w:rPr>
              <w:t>ác cơ quan tại mục 4</w:t>
            </w:r>
            <w:r w:rsidRPr="00006E33">
              <w:rPr>
                <w:sz w:val="22"/>
                <w:szCs w:val="22"/>
              </w:rPr>
              <w:t>;</w:t>
            </w:r>
          </w:p>
          <w:p w:rsidR="00DF0A90" w:rsidRPr="00006E33" w:rsidRDefault="00260428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  <w:lang w:val="en-US"/>
              </w:rPr>
              <w:t xml:space="preserve">- </w:t>
            </w:r>
            <w:r w:rsidR="00A55B23" w:rsidRPr="00006E33">
              <w:rPr>
                <w:sz w:val="22"/>
                <w:szCs w:val="22"/>
              </w:rPr>
              <w:t>Công an thành phố</w:t>
            </w:r>
            <w:r w:rsidR="00DF0A90" w:rsidRPr="00006E33">
              <w:rPr>
                <w:sz w:val="22"/>
                <w:szCs w:val="22"/>
              </w:rPr>
              <w:t>;</w:t>
            </w:r>
          </w:p>
          <w:p w:rsidR="00DF0A90" w:rsidRPr="00006E33" w:rsidRDefault="00DF0A90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006E33">
              <w:rPr>
                <w:sz w:val="22"/>
                <w:szCs w:val="22"/>
              </w:rPr>
              <w:t xml:space="preserve">- </w:t>
            </w:r>
            <w:r w:rsidR="00A55B23" w:rsidRPr="00006E33">
              <w:rPr>
                <w:sz w:val="22"/>
                <w:szCs w:val="22"/>
                <w:lang w:val="en-US"/>
              </w:rPr>
              <w:t xml:space="preserve">Ban </w:t>
            </w:r>
            <w:proofErr w:type="spellStart"/>
            <w:r w:rsidR="00A55B23" w:rsidRPr="00006E33">
              <w:rPr>
                <w:sz w:val="22"/>
                <w:szCs w:val="22"/>
                <w:lang w:val="en-US"/>
              </w:rPr>
              <w:t>T</w:t>
            </w:r>
            <w:r w:rsidR="00D56325" w:rsidRPr="00006E33">
              <w:rPr>
                <w:sz w:val="22"/>
                <w:szCs w:val="22"/>
                <w:lang w:val="en-US"/>
              </w:rPr>
              <w:t>iếp</w:t>
            </w:r>
            <w:proofErr w:type="spellEnd"/>
            <w:r w:rsidR="00D56325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56325" w:rsidRPr="00006E33">
              <w:rPr>
                <w:sz w:val="22"/>
                <w:szCs w:val="22"/>
                <w:lang w:val="en-US"/>
              </w:rPr>
              <w:t>công</w:t>
            </w:r>
            <w:proofErr w:type="spellEnd"/>
            <w:r w:rsidR="00D56325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56325" w:rsidRPr="00006E33">
              <w:rPr>
                <w:sz w:val="22"/>
                <w:szCs w:val="22"/>
                <w:lang w:val="en-US"/>
              </w:rPr>
              <w:t>dân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thành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phố</w:t>
            </w:r>
            <w:proofErr w:type="spellEnd"/>
            <w:r w:rsidRPr="00006E33">
              <w:rPr>
                <w:sz w:val="22"/>
                <w:szCs w:val="22"/>
              </w:rPr>
              <w:t>;</w:t>
            </w:r>
          </w:p>
          <w:p w:rsidR="008F720E" w:rsidRPr="00006E33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006E33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006E33">
              <w:rPr>
                <w:sz w:val="22"/>
                <w:szCs w:val="22"/>
                <w:lang w:val="en-US"/>
              </w:rPr>
              <w:t>Trung</w:t>
            </w:r>
            <w:proofErr w:type="spellEnd"/>
            <w:r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6E33">
              <w:rPr>
                <w:sz w:val="22"/>
                <w:szCs w:val="22"/>
                <w:lang w:val="en-US"/>
              </w:rPr>
              <w:t>tâm</w:t>
            </w:r>
            <w:proofErr w:type="spellEnd"/>
            <w:r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Văn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hóa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Thể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thao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và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Truyền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thanh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TP</w:t>
            </w:r>
            <w:r w:rsidRPr="00006E33">
              <w:rPr>
                <w:sz w:val="22"/>
                <w:szCs w:val="22"/>
                <w:lang w:val="en-US"/>
              </w:rPr>
              <w:t>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006E33">
              <w:rPr>
                <w:sz w:val="22"/>
                <w:szCs w:val="22"/>
              </w:rPr>
              <w:t xml:space="preserve">- </w:t>
            </w:r>
            <w:r w:rsidR="00A55B23" w:rsidRPr="00006E33">
              <w:rPr>
                <w:sz w:val="22"/>
                <w:szCs w:val="22"/>
              </w:rPr>
              <w:t>Lưu</w:t>
            </w:r>
            <w:r w:rsidR="00C76E71" w:rsidRPr="00006E33">
              <w:rPr>
                <w:sz w:val="22"/>
                <w:szCs w:val="22"/>
              </w:rPr>
              <w:t xml:space="preserve"> VT, TCD</w:t>
            </w:r>
            <w:r w:rsidRPr="00006E33">
              <w:rPr>
                <w:sz w:val="22"/>
                <w:szCs w:val="22"/>
              </w:rPr>
              <w:t>.</w:t>
            </w:r>
            <w:r w:rsidR="000A00C9" w:rsidRPr="00006E33">
              <w:rPr>
                <w:sz w:val="22"/>
                <w:szCs w:val="22"/>
                <w:lang w:val="en-US"/>
              </w:rPr>
              <w:t xml:space="preserve"> </w:t>
            </w:r>
            <w:r w:rsidR="00A55B23" w:rsidRPr="00006E33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4252" w:type="dxa"/>
          </w:tcPr>
          <w:p w:rsidR="00DF0A90" w:rsidRPr="006D11DC" w:rsidRDefault="00F52A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C452D" w:rsidRPr="006D11DC" w:rsidRDefault="00DC452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4B6729" w:rsidRDefault="00E078A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00783E" w:rsidRPr="00D85D69" w:rsidRDefault="00D85D6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16"/>
                <w:lang w:val="en-US"/>
              </w:rPr>
            </w:pPr>
            <w:r w:rsidRPr="00D85D69">
              <w:rPr>
                <w:rStyle w:val="Bodytext3Exact"/>
                <w:b/>
                <w:bCs/>
                <w:sz w:val="28"/>
                <w:szCs w:val="16"/>
                <w:lang w:val="en-US"/>
              </w:rPr>
              <w:t xml:space="preserve">PHÓ CHÁNH VĂN PHÒNG </w:t>
            </w:r>
          </w:p>
          <w:p w:rsidR="00DF0A90" w:rsidRPr="00C9404B" w:rsidRDefault="00DC452D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Cao </w:t>
            </w:r>
            <w:proofErr w:type="spellStart"/>
            <w:r>
              <w:rPr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Ri</w:t>
            </w:r>
            <w:proofErr w:type="spellEnd"/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EE4EB1">
      <w:headerReference w:type="default" r:id="rId9"/>
      <w:pgSz w:w="11900" w:h="16840" w:code="9"/>
      <w:pgMar w:top="1080" w:right="985" w:bottom="1080" w:left="171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D4" w:rsidRDefault="006D32D4" w:rsidP="00E0406D">
      <w:r>
        <w:separator/>
      </w:r>
    </w:p>
  </w:endnote>
  <w:endnote w:type="continuationSeparator" w:id="0">
    <w:p w:rsidR="006D32D4" w:rsidRDefault="006D32D4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D4" w:rsidRDefault="006D32D4"/>
  </w:footnote>
  <w:footnote w:type="continuationSeparator" w:id="0">
    <w:p w:rsidR="006D32D4" w:rsidRDefault="006D32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E33"/>
    <w:rsid w:val="00006F09"/>
    <w:rsid w:val="0000783E"/>
    <w:rsid w:val="00014D90"/>
    <w:rsid w:val="000277D5"/>
    <w:rsid w:val="00035F75"/>
    <w:rsid w:val="0005430A"/>
    <w:rsid w:val="00066B91"/>
    <w:rsid w:val="00081053"/>
    <w:rsid w:val="000A00C9"/>
    <w:rsid w:val="000A1354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97B4D"/>
    <w:rsid w:val="001A3145"/>
    <w:rsid w:val="001D2995"/>
    <w:rsid w:val="001D2A46"/>
    <w:rsid w:val="001F1355"/>
    <w:rsid w:val="001F5BBD"/>
    <w:rsid w:val="00207353"/>
    <w:rsid w:val="00217330"/>
    <w:rsid w:val="002360F9"/>
    <w:rsid w:val="00247163"/>
    <w:rsid w:val="00260428"/>
    <w:rsid w:val="00297AF4"/>
    <w:rsid w:val="002A10F4"/>
    <w:rsid w:val="002C5BF3"/>
    <w:rsid w:val="002E0431"/>
    <w:rsid w:val="002E18B6"/>
    <w:rsid w:val="002F215E"/>
    <w:rsid w:val="00304FFA"/>
    <w:rsid w:val="0031141A"/>
    <w:rsid w:val="00324ED0"/>
    <w:rsid w:val="0033126E"/>
    <w:rsid w:val="00332964"/>
    <w:rsid w:val="00332FDB"/>
    <w:rsid w:val="00360D64"/>
    <w:rsid w:val="00375A59"/>
    <w:rsid w:val="003830A1"/>
    <w:rsid w:val="00396353"/>
    <w:rsid w:val="003A6811"/>
    <w:rsid w:val="003B0E2F"/>
    <w:rsid w:val="003D173C"/>
    <w:rsid w:val="004051DE"/>
    <w:rsid w:val="00411666"/>
    <w:rsid w:val="00411B0D"/>
    <w:rsid w:val="00414373"/>
    <w:rsid w:val="00414DFA"/>
    <w:rsid w:val="004173DB"/>
    <w:rsid w:val="00433E48"/>
    <w:rsid w:val="00434384"/>
    <w:rsid w:val="004344FA"/>
    <w:rsid w:val="00453ED1"/>
    <w:rsid w:val="00467E35"/>
    <w:rsid w:val="00477636"/>
    <w:rsid w:val="00480685"/>
    <w:rsid w:val="004A2841"/>
    <w:rsid w:val="004B4393"/>
    <w:rsid w:val="004B6729"/>
    <w:rsid w:val="004C58F5"/>
    <w:rsid w:val="004C76B1"/>
    <w:rsid w:val="004D5509"/>
    <w:rsid w:val="00505A95"/>
    <w:rsid w:val="0051336D"/>
    <w:rsid w:val="00517A47"/>
    <w:rsid w:val="00527DB6"/>
    <w:rsid w:val="00533416"/>
    <w:rsid w:val="005401BE"/>
    <w:rsid w:val="0055549A"/>
    <w:rsid w:val="00556C5B"/>
    <w:rsid w:val="00580B3B"/>
    <w:rsid w:val="00583966"/>
    <w:rsid w:val="005B0622"/>
    <w:rsid w:val="005D241C"/>
    <w:rsid w:val="005E4367"/>
    <w:rsid w:val="0060223C"/>
    <w:rsid w:val="00602B22"/>
    <w:rsid w:val="00602DE0"/>
    <w:rsid w:val="006167FF"/>
    <w:rsid w:val="0061751C"/>
    <w:rsid w:val="00621387"/>
    <w:rsid w:val="0062418B"/>
    <w:rsid w:val="00624E28"/>
    <w:rsid w:val="006654E7"/>
    <w:rsid w:val="006767A6"/>
    <w:rsid w:val="00677DD9"/>
    <w:rsid w:val="00684BEE"/>
    <w:rsid w:val="00686B20"/>
    <w:rsid w:val="00687AB0"/>
    <w:rsid w:val="00691CF1"/>
    <w:rsid w:val="006B785E"/>
    <w:rsid w:val="006B79FA"/>
    <w:rsid w:val="006D013A"/>
    <w:rsid w:val="006D11DC"/>
    <w:rsid w:val="006D2A19"/>
    <w:rsid w:val="006D32D4"/>
    <w:rsid w:val="006D37EE"/>
    <w:rsid w:val="006E29A6"/>
    <w:rsid w:val="006F0B4E"/>
    <w:rsid w:val="006F2607"/>
    <w:rsid w:val="006F51AA"/>
    <w:rsid w:val="00713905"/>
    <w:rsid w:val="00744750"/>
    <w:rsid w:val="007510C8"/>
    <w:rsid w:val="007764DA"/>
    <w:rsid w:val="00776FEA"/>
    <w:rsid w:val="0078612F"/>
    <w:rsid w:val="00787BF0"/>
    <w:rsid w:val="007910E8"/>
    <w:rsid w:val="007B6F19"/>
    <w:rsid w:val="007D03BE"/>
    <w:rsid w:val="00813973"/>
    <w:rsid w:val="008274B8"/>
    <w:rsid w:val="00864606"/>
    <w:rsid w:val="008668AA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11D0"/>
    <w:rsid w:val="009E2760"/>
    <w:rsid w:val="009E4308"/>
    <w:rsid w:val="009F0812"/>
    <w:rsid w:val="009F38B9"/>
    <w:rsid w:val="009F640D"/>
    <w:rsid w:val="009F779F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F2266"/>
    <w:rsid w:val="00B109C3"/>
    <w:rsid w:val="00B10BE5"/>
    <w:rsid w:val="00B117AF"/>
    <w:rsid w:val="00B51A0C"/>
    <w:rsid w:val="00B54568"/>
    <w:rsid w:val="00B67532"/>
    <w:rsid w:val="00B77618"/>
    <w:rsid w:val="00BB0AC6"/>
    <w:rsid w:val="00BB2715"/>
    <w:rsid w:val="00BB330C"/>
    <w:rsid w:val="00BB444E"/>
    <w:rsid w:val="00BB7ABE"/>
    <w:rsid w:val="00BC732A"/>
    <w:rsid w:val="00BE17C5"/>
    <w:rsid w:val="00BE2375"/>
    <w:rsid w:val="00BE65B9"/>
    <w:rsid w:val="00BF298D"/>
    <w:rsid w:val="00BF3C3A"/>
    <w:rsid w:val="00C0481B"/>
    <w:rsid w:val="00C10E0E"/>
    <w:rsid w:val="00C23F90"/>
    <w:rsid w:val="00C3540A"/>
    <w:rsid w:val="00C402A5"/>
    <w:rsid w:val="00C559B8"/>
    <w:rsid w:val="00C6724A"/>
    <w:rsid w:val="00C76812"/>
    <w:rsid w:val="00C76E71"/>
    <w:rsid w:val="00C80105"/>
    <w:rsid w:val="00C80EEF"/>
    <w:rsid w:val="00C9404B"/>
    <w:rsid w:val="00C94B30"/>
    <w:rsid w:val="00CA0890"/>
    <w:rsid w:val="00CA1520"/>
    <w:rsid w:val="00CA2438"/>
    <w:rsid w:val="00CA75BA"/>
    <w:rsid w:val="00CB51D0"/>
    <w:rsid w:val="00CB55B4"/>
    <w:rsid w:val="00CD298D"/>
    <w:rsid w:val="00CD46F1"/>
    <w:rsid w:val="00CE1797"/>
    <w:rsid w:val="00CE606F"/>
    <w:rsid w:val="00CF256A"/>
    <w:rsid w:val="00CF29DA"/>
    <w:rsid w:val="00D20F6E"/>
    <w:rsid w:val="00D36738"/>
    <w:rsid w:val="00D36B0B"/>
    <w:rsid w:val="00D56325"/>
    <w:rsid w:val="00D62E3C"/>
    <w:rsid w:val="00D8410B"/>
    <w:rsid w:val="00D85D69"/>
    <w:rsid w:val="00DC12C2"/>
    <w:rsid w:val="00DC3619"/>
    <w:rsid w:val="00DC452D"/>
    <w:rsid w:val="00DC61E8"/>
    <w:rsid w:val="00DF0A90"/>
    <w:rsid w:val="00DF368F"/>
    <w:rsid w:val="00E00295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96A72"/>
    <w:rsid w:val="00EA3A44"/>
    <w:rsid w:val="00EC10C1"/>
    <w:rsid w:val="00EC1C93"/>
    <w:rsid w:val="00EC6478"/>
    <w:rsid w:val="00EC6B97"/>
    <w:rsid w:val="00EC7071"/>
    <w:rsid w:val="00EC71BC"/>
    <w:rsid w:val="00EE2588"/>
    <w:rsid w:val="00EE4EB1"/>
    <w:rsid w:val="00EF0EA8"/>
    <w:rsid w:val="00EF2606"/>
    <w:rsid w:val="00F02B83"/>
    <w:rsid w:val="00F27B85"/>
    <w:rsid w:val="00F32134"/>
    <w:rsid w:val="00F44E3A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B30FED5-1EEC-4283-96A9-29C21589A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EF673-563B-4001-B5E8-B25DD658A879}"/>
</file>

<file path=customXml/itemProps3.xml><?xml version="1.0" encoding="utf-8"?>
<ds:datastoreItem xmlns:ds="http://schemas.openxmlformats.org/officeDocument/2006/customXml" ds:itemID="{1DCAABE9-30A4-48A0-97D3-828E1873B088}"/>
</file>

<file path=customXml/itemProps4.xml><?xml version="1.0" encoding="utf-8"?>
<ds:datastoreItem xmlns:ds="http://schemas.openxmlformats.org/officeDocument/2006/customXml" ds:itemID="{C910F5A8-41CB-4672-A859-765AC8BDD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WELCOME</cp:lastModifiedBy>
  <cp:revision>4</cp:revision>
  <cp:lastPrinted>2024-11-12T10:28:00Z</cp:lastPrinted>
  <dcterms:created xsi:type="dcterms:W3CDTF">2024-12-10T00:04:00Z</dcterms:created>
  <dcterms:modified xsi:type="dcterms:W3CDTF">2024-12-10T00:17:00Z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