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284" w:type="dxa"/>
        <w:tblLook w:val="01E0" w:firstRow="1" w:lastRow="1" w:firstColumn="1" w:lastColumn="1" w:noHBand="0" w:noVBand="0"/>
      </w:tblPr>
      <w:tblGrid>
        <w:gridCol w:w="3261"/>
        <w:gridCol w:w="1559"/>
        <w:gridCol w:w="5670"/>
      </w:tblGrid>
      <w:tr w:rsidR="00E50858" w:rsidRPr="00ED1138" w14:paraId="794D0C77" w14:textId="77777777" w:rsidTr="00ED1138">
        <w:trPr>
          <w:trHeight w:val="731"/>
        </w:trPr>
        <w:tc>
          <w:tcPr>
            <w:tcW w:w="4820" w:type="dxa"/>
            <w:gridSpan w:val="2"/>
          </w:tcPr>
          <w:p w14:paraId="46B22C7A" w14:textId="6597C752" w:rsidR="003930CF" w:rsidRPr="00ED1138" w:rsidRDefault="00ED1138" w:rsidP="00751529">
            <w:pPr>
              <w:jc w:val="center"/>
              <w:rPr>
                <w:bCs/>
                <w:spacing w:val="-8"/>
                <w:sz w:val="26"/>
                <w:szCs w:val="26"/>
                <w:lang w:val="vi-VN"/>
              </w:rPr>
            </w:pPr>
            <w:r w:rsidRPr="00ED1138">
              <w:rPr>
                <w:bCs/>
                <w:spacing w:val="-8"/>
                <w:sz w:val="26"/>
                <w:szCs w:val="26"/>
                <w:lang w:val="vi-VN"/>
              </w:rPr>
              <w:t>ỦY BAN NHÂN ĐÂN THÀNH PHỐ</w:t>
            </w:r>
          </w:p>
          <w:p w14:paraId="6C91F660" w14:textId="0AC6864F" w:rsidR="00E50858" w:rsidRPr="00ED1138" w:rsidRDefault="00E50858" w:rsidP="00751529">
            <w:pPr>
              <w:jc w:val="center"/>
              <w:rPr>
                <w:bCs/>
                <w:sz w:val="26"/>
                <w:szCs w:val="26"/>
              </w:rPr>
            </w:pPr>
            <w:r w:rsidRPr="00ED1138">
              <w:rPr>
                <w:bCs/>
                <w:sz w:val="26"/>
                <w:szCs w:val="26"/>
              </w:rPr>
              <w:t>PHAN RANG - THÁP CHÀM</w:t>
            </w:r>
          </w:p>
          <w:p w14:paraId="36A5B5D7" w14:textId="3700517D" w:rsidR="00E50858" w:rsidRPr="00ED1138" w:rsidRDefault="00564D39" w:rsidP="000822B5">
            <w:pPr>
              <w:jc w:val="center"/>
              <w:rPr>
                <w:b/>
                <w:sz w:val="26"/>
                <w:szCs w:val="26"/>
              </w:rPr>
            </w:pPr>
            <w:r w:rsidRPr="00ED1138">
              <w:rPr>
                <w:b/>
                <w:sz w:val="26"/>
                <w:szCs w:val="26"/>
              </w:rPr>
              <w:t xml:space="preserve">TRƯỜNG THCS </w:t>
            </w:r>
            <w:r w:rsidR="000822B5" w:rsidRPr="00ED1138">
              <w:rPr>
                <w:b/>
                <w:sz w:val="26"/>
                <w:szCs w:val="26"/>
              </w:rPr>
              <w:t>NGUYỄN VĂN TRỖI</w:t>
            </w:r>
          </w:p>
        </w:tc>
        <w:tc>
          <w:tcPr>
            <w:tcW w:w="5670" w:type="dxa"/>
          </w:tcPr>
          <w:p w14:paraId="0E3DC16A" w14:textId="77777777" w:rsidR="00E50858" w:rsidRPr="00ED1138" w:rsidRDefault="00E50858" w:rsidP="00751529">
            <w:pPr>
              <w:jc w:val="center"/>
              <w:rPr>
                <w:b/>
                <w:sz w:val="26"/>
                <w:szCs w:val="26"/>
              </w:rPr>
            </w:pPr>
            <w:r w:rsidRPr="00ED1138">
              <w:rPr>
                <w:b/>
                <w:spacing w:val="-8"/>
                <w:sz w:val="26"/>
                <w:szCs w:val="26"/>
              </w:rPr>
              <w:t>CỘNG HÒA XÃ HỘI CHỦ NGHĨA VIỆT NAM</w:t>
            </w:r>
          </w:p>
          <w:p w14:paraId="7231BDD8" w14:textId="777F19E3" w:rsidR="00E50858" w:rsidRPr="00ED1138" w:rsidRDefault="00ED1138" w:rsidP="00751529">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6210FE17" wp14:editId="4F351B2E">
                      <wp:simplePos x="0" y="0"/>
                      <wp:positionH relativeFrom="column">
                        <wp:posOffset>771525</wp:posOffset>
                      </wp:positionH>
                      <wp:positionV relativeFrom="paragraph">
                        <wp:posOffset>217805</wp:posOffset>
                      </wp:positionV>
                      <wp:extent cx="1661160" cy="0"/>
                      <wp:effectExtent l="0" t="0" r="0" b="0"/>
                      <wp:wrapNone/>
                      <wp:docPr id="2140810383" name="Straight Connector 4"/>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6078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7.15pt" to="191.5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3ClwEAAIgDAAAOAAAAZHJzL2Uyb0RvYy54bWysU02P0zAQvSPxHyzfaZI9VChquoddwQXB&#10;io8f4HXGjYXtscamSf89Y7dNESCEEBfHH++9mTcz2d0v3okjULIYBtltWikgaBxtOAzyy+c3r15L&#10;kbIKo3IYYJAnSPJ+//LFbo493OGEbgQSLBJSP8dBTjnHvmmSnsCrtMEIgR8NkleZj3RoRlIzq3vX&#10;3LXttpmRxkioISW+fTw/yn3VNwZ0/mBMgizcIDm3XFeq63NZm/1O9QdScbL6kob6hyy8soGDrlKP&#10;KivxjewvUt5qwoQmbzT6Bo2xGqoHdtO1P7n5NKkI1QsXJ8W1TOn/yer3x4fwRFyGOaY+xScqLhZD&#10;vnw5P7HUYp3WYsGShebLbrvtui3XVF/fmhsxUspvAb0om0E6G4oP1avju5Q5GEOvED7cQtddPjko&#10;YBc+ghF2LMEqu04FPDgSR8X9HL92pX+sVZGFYqxzK6n9M+mCLTSok/K3xBVdI2LIK9HbgPS7qHm5&#10;pmrO+Kvrs9di+xnHU21ELQe3uzq7jGaZpx/PlX77gfbfAQAA//8DAFBLAwQUAAYACAAAACEA9tMa&#10;tN0AAAAJAQAADwAAAGRycy9kb3ducmV2LnhtbEyPy07DMBBF90j8gzVI7KjzgKoKcaqqEkJsEE1h&#10;78ZuktYeR7aThr9nEIuyvDNHd86U69kaNmkfeocC0kUCTGPjVI+tgM/9y8MKWIgSlTQOtYBvHWBd&#10;3d6UslDugjs91bFlVIKhkAK6GIeC89B02sqwcING2h2dtzJS9C1XXl6o3BqeJcmSW9kjXejkoLed&#10;bs71aAWYNz99tdt2E8bX3bI+fRyz9/0kxP3dvHkGFvUcrzD86pM6VOR0cCOqwAzlLH0iVED+mAMj&#10;IF/lKbDD34BXJf//QfUDAAD//wMAUEsBAi0AFAAGAAgAAAAhALaDOJL+AAAA4QEAABMAAAAAAAAA&#10;AAAAAAAAAAAAAFtDb250ZW50X1R5cGVzXS54bWxQSwECLQAUAAYACAAAACEAOP0h/9YAAACUAQAA&#10;CwAAAAAAAAAAAAAAAAAvAQAAX3JlbHMvLnJlbHNQSwECLQAUAAYACAAAACEArEUNwpcBAACIAwAA&#10;DgAAAAAAAAAAAAAAAAAuAgAAZHJzL2Uyb0RvYy54bWxQSwECLQAUAAYACAAAACEA9tMatN0AAAAJ&#10;AQAADwAAAAAAAAAAAAAAAADxAwAAZHJzL2Rvd25yZXYueG1sUEsFBgAAAAAEAAQA8wAAAPsEAAAA&#10;AA==&#10;" strokecolor="black [3200]" strokeweight=".5pt">
                      <v:stroke joinstyle="miter"/>
                    </v:line>
                  </w:pict>
                </mc:Fallback>
              </mc:AlternateContent>
            </w:r>
            <w:r w:rsidR="00E50858" w:rsidRPr="00ED1138">
              <w:rPr>
                <w:b/>
                <w:sz w:val="26"/>
                <w:szCs w:val="26"/>
              </w:rPr>
              <w:t>Độc lập – Tự do – Hạnh phúc</w:t>
            </w:r>
          </w:p>
        </w:tc>
      </w:tr>
      <w:tr w:rsidR="00E50858" w:rsidRPr="00ED1138" w14:paraId="41B440D3" w14:textId="77777777" w:rsidTr="00ED1138">
        <w:tc>
          <w:tcPr>
            <w:tcW w:w="3261" w:type="dxa"/>
          </w:tcPr>
          <w:p w14:paraId="1BE41AF5" w14:textId="2242EBD9" w:rsidR="00E50858" w:rsidRPr="00ED1138" w:rsidRDefault="00ED1138" w:rsidP="00751529">
            <w:pPr>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022D8E9C" wp14:editId="66ADCFF7">
                      <wp:simplePos x="0" y="0"/>
                      <wp:positionH relativeFrom="column">
                        <wp:posOffset>394335</wp:posOffset>
                      </wp:positionH>
                      <wp:positionV relativeFrom="paragraph">
                        <wp:posOffset>20955</wp:posOffset>
                      </wp:positionV>
                      <wp:extent cx="2209800" cy="0"/>
                      <wp:effectExtent l="0" t="0" r="0" b="0"/>
                      <wp:wrapNone/>
                      <wp:docPr id="174036705" name="Straight Connector 3"/>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45D4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65pt" to="20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CZmQEAAIgDAAAOAAAAZHJzL2Uyb0RvYy54bWysU02P0zAQvSPxHyzfadIe0BI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3Gzadzct11Rf3porMVLKHwC9KJteOhuKD9Wpw8eUORhDLxA+XEPXXT46&#10;KGAXvoARduBg68quUwF3jsRBcT+Hp3XpH2tVZKEY69xCav9OOmMLDeqk/CtxQdeIGPJC9DYg/Slq&#10;ni+pmhP+4vrktdh+xOFYG1HLwe2uzs6jWebp13OlX3+g3U8AAAD//wMAUEsDBBQABgAIAAAAIQAc&#10;o3U72QAAAAYBAAAPAAAAZHJzL2Rvd25yZXYueG1sTI5RS8MwFIXfBf9DuIJvLm0nRWrTMQYivojr&#10;9D1r7tJqclOStKv/3uiLe/w4h3O+erNYw2b0YXAkIF9lwJA6pwbSAt4PT3cPwEKUpKRxhAK+McCm&#10;ub6qZaXcmfY4t1GzNEKhkgL6GMeK89D1aGVYuREpZSfnrYwJvebKy3Mat4YXWVZyKwdKD70ccddj&#10;99VOVoB58fOH3ultmJ73Zfv5dipeD7MQtzfL9hFYxCX+l+FXP6lDk5yObiIVmBFQFnlqClivgaX4&#10;Ps8SH/+YNzW/1G9+AAAA//8DAFBLAQItABQABgAIAAAAIQC2gziS/gAAAOEBAAATAAAAAAAAAAAA&#10;AAAAAAAAAABbQ29udGVudF9UeXBlc10ueG1sUEsBAi0AFAAGAAgAAAAhADj9If/WAAAAlAEAAAsA&#10;AAAAAAAAAAAAAAAALwEAAF9yZWxzLy5yZWxzUEsBAi0AFAAGAAgAAAAhAIe0gJmZAQAAiAMAAA4A&#10;AAAAAAAAAAAAAAAALgIAAGRycy9lMm9Eb2MueG1sUEsBAi0AFAAGAAgAAAAhAByjdTvZAAAABgEA&#10;AA8AAAAAAAAAAAAAAAAA8wMAAGRycy9kb3ducmV2LnhtbFBLBQYAAAAABAAEAPMAAAD5BAAAAAA=&#10;" strokecolor="black [3200]" strokeweight=".5pt">
                      <v:stroke joinstyle="miter"/>
                    </v:line>
                  </w:pict>
                </mc:Fallback>
              </mc:AlternateContent>
            </w:r>
          </w:p>
          <w:p w14:paraId="18EAE7DF" w14:textId="7E36B894" w:rsidR="00E50858" w:rsidRPr="00ED1138" w:rsidRDefault="00ED1138" w:rsidP="00ED1138">
            <w:pPr>
              <w:rPr>
                <w:spacing w:val="2"/>
                <w:sz w:val="26"/>
                <w:szCs w:val="26"/>
              </w:rPr>
            </w:pPr>
            <w:r w:rsidRPr="00ED1138">
              <w:rPr>
                <w:sz w:val="26"/>
                <w:szCs w:val="26"/>
                <w:lang w:val="vi-VN"/>
              </w:rPr>
              <w:t xml:space="preserve">          </w:t>
            </w:r>
            <w:r w:rsidR="00E50858" w:rsidRPr="00ED1138">
              <w:rPr>
                <w:sz w:val="26"/>
                <w:szCs w:val="26"/>
              </w:rPr>
              <w:t>Số</w:t>
            </w:r>
            <w:r w:rsidR="00D608B2" w:rsidRPr="00ED1138">
              <w:rPr>
                <w:sz w:val="26"/>
                <w:szCs w:val="26"/>
              </w:rPr>
              <w:t xml:space="preserve">: </w:t>
            </w:r>
            <w:r w:rsidR="00A46A6B" w:rsidRPr="00ED1138">
              <w:rPr>
                <w:sz w:val="26"/>
                <w:szCs w:val="26"/>
              </w:rPr>
              <w:t>1</w:t>
            </w:r>
            <w:r w:rsidR="00207FB6" w:rsidRPr="00ED1138">
              <w:rPr>
                <w:sz w:val="26"/>
                <w:szCs w:val="26"/>
              </w:rPr>
              <w:t>21</w:t>
            </w:r>
            <w:r w:rsidRPr="00ED1138">
              <w:rPr>
                <w:sz w:val="26"/>
                <w:szCs w:val="26"/>
                <w:lang w:val="vi-VN"/>
              </w:rPr>
              <w:t>/</w:t>
            </w:r>
            <w:r w:rsidR="00D608B2" w:rsidRPr="00ED1138">
              <w:rPr>
                <w:sz w:val="26"/>
                <w:szCs w:val="26"/>
              </w:rPr>
              <w:t>THCS</w:t>
            </w:r>
            <w:r w:rsidR="000822B5" w:rsidRPr="00ED1138">
              <w:rPr>
                <w:sz w:val="26"/>
                <w:szCs w:val="26"/>
              </w:rPr>
              <w:t>NVT</w:t>
            </w:r>
          </w:p>
        </w:tc>
        <w:tc>
          <w:tcPr>
            <w:tcW w:w="7229" w:type="dxa"/>
            <w:gridSpan w:val="2"/>
          </w:tcPr>
          <w:p w14:paraId="06CE18B4" w14:textId="4CF8DE78" w:rsidR="00E50858" w:rsidRPr="00ED1138" w:rsidRDefault="00E50858" w:rsidP="00751529">
            <w:pPr>
              <w:jc w:val="center"/>
              <w:rPr>
                <w:i/>
                <w:spacing w:val="-6"/>
                <w:sz w:val="26"/>
                <w:szCs w:val="26"/>
              </w:rPr>
            </w:pPr>
          </w:p>
          <w:p w14:paraId="2B9657D5" w14:textId="4CE2CC4A" w:rsidR="00E50858" w:rsidRPr="00ED1138" w:rsidRDefault="00E50858" w:rsidP="00F10918">
            <w:pPr>
              <w:jc w:val="center"/>
              <w:rPr>
                <w:i/>
                <w:spacing w:val="-6"/>
                <w:sz w:val="26"/>
                <w:szCs w:val="26"/>
              </w:rPr>
            </w:pPr>
            <w:r w:rsidRPr="00ED1138">
              <w:rPr>
                <w:i/>
                <w:spacing w:val="-6"/>
                <w:sz w:val="26"/>
                <w:szCs w:val="26"/>
              </w:rPr>
              <w:t xml:space="preserve">Phan Rang - Tháp Chàm, ngày  </w:t>
            </w:r>
            <w:r w:rsidR="00F10918" w:rsidRPr="00ED1138">
              <w:rPr>
                <w:i/>
                <w:spacing w:val="-6"/>
                <w:sz w:val="26"/>
                <w:szCs w:val="26"/>
              </w:rPr>
              <w:t>16</w:t>
            </w:r>
            <w:r w:rsidRPr="00ED1138">
              <w:rPr>
                <w:i/>
                <w:spacing w:val="-6"/>
                <w:sz w:val="26"/>
                <w:szCs w:val="26"/>
              </w:rPr>
              <w:t xml:space="preserve"> tháng </w:t>
            </w:r>
            <w:r w:rsidR="00F10918" w:rsidRPr="00ED1138">
              <w:rPr>
                <w:i/>
                <w:spacing w:val="-6"/>
                <w:sz w:val="26"/>
                <w:szCs w:val="26"/>
              </w:rPr>
              <w:t>8</w:t>
            </w:r>
            <w:r w:rsidRPr="00ED1138">
              <w:rPr>
                <w:i/>
                <w:spacing w:val="-6"/>
                <w:sz w:val="26"/>
                <w:szCs w:val="26"/>
              </w:rPr>
              <w:t xml:space="preserve"> năm 202</w:t>
            </w:r>
            <w:r w:rsidR="00CF1D51" w:rsidRPr="00ED1138">
              <w:rPr>
                <w:i/>
                <w:spacing w:val="-6"/>
                <w:sz w:val="26"/>
                <w:szCs w:val="26"/>
              </w:rPr>
              <w:t>4</w:t>
            </w:r>
          </w:p>
        </w:tc>
      </w:tr>
      <w:tr w:rsidR="00E50858" w:rsidRPr="00ED1138" w14:paraId="121F97BD" w14:textId="77777777" w:rsidTr="00ED1138">
        <w:trPr>
          <w:trHeight w:val="927"/>
        </w:trPr>
        <w:tc>
          <w:tcPr>
            <w:tcW w:w="3261" w:type="dxa"/>
          </w:tcPr>
          <w:p w14:paraId="3B27AC34" w14:textId="654CF22D" w:rsidR="00E50858" w:rsidRPr="00ED1138" w:rsidRDefault="00E50858" w:rsidP="00ED1138">
            <w:pPr>
              <w:jc w:val="center"/>
              <w:rPr>
                <w:noProof/>
                <w:sz w:val="26"/>
                <w:szCs w:val="26"/>
              </w:rPr>
            </w:pPr>
            <w:r w:rsidRPr="00ED1138">
              <w:rPr>
                <w:spacing w:val="2"/>
                <w:sz w:val="26"/>
                <w:szCs w:val="26"/>
              </w:rPr>
              <w:t xml:space="preserve">V/v </w:t>
            </w:r>
            <w:r w:rsidRPr="00ED1138">
              <w:rPr>
                <w:color w:val="000000"/>
                <w:sz w:val="26"/>
                <w:szCs w:val="26"/>
              </w:rPr>
              <w:t>đăng thông báo xét tuyể</w:t>
            </w:r>
            <w:r w:rsidR="00CF1D51" w:rsidRPr="00ED1138">
              <w:rPr>
                <w:color w:val="000000"/>
                <w:sz w:val="26"/>
                <w:szCs w:val="26"/>
              </w:rPr>
              <w:t xml:space="preserve">n </w:t>
            </w:r>
            <w:r w:rsidRPr="00ED1138">
              <w:rPr>
                <w:color w:val="000000"/>
                <w:sz w:val="26"/>
                <w:szCs w:val="26"/>
              </w:rPr>
              <w:t>công khai trên trang thông tin điện tử</w:t>
            </w:r>
            <w:r w:rsidR="00370A14" w:rsidRPr="00ED1138">
              <w:rPr>
                <w:color w:val="000000"/>
                <w:sz w:val="26"/>
                <w:szCs w:val="26"/>
              </w:rPr>
              <w:t>.</w:t>
            </w:r>
          </w:p>
        </w:tc>
        <w:tc>
          <w:tcPr>
            <w:tcW w:w="7229" w:type="dxa"/>
            <w:gridSpan w:val="2"/>
          </w:tcPr>
          <w:p w14:paraId="7C0620A7" w14:textId="768A8D96" w:rsidR="00E50858" w:rsidRPr="00ED1138" w:rsidRDefault="00E50858" w:rsidP="00751529">
            <w:pPr>
              <w:jc w:val="center"/>
              <w:rPr>
                <w:i/>
                <w:spacing w:val="-6"/>
                <w:sz w:val="26"/>
                <w:szCs w:val="26"/>
              </w:rPr>
            </w:pPr>
          </w:p>
        </w:tc>
      </w:tr>
    </w:tbl>
    <w:p w14:paraId="610CE4E1" w14:textId="77777777" w:rsidR="00E50858" w:rsidRPr="00ED1138" w:rsidRDefault="00E50858" w:rsidP="00751529">
      <w:pPr>
        <w:rPr>
          <w:vanish/>
          <w:sz w:val="26"/>
          <w:szCs w:val="26"/>
        </w:rPr>
      </w:pPr>
    </w:p>
    <w:tbl>
      <w:tblPr>
        <w:tblpPr w:leftFromText="180" w:rightFromText="180" w:vertAnchor="text" w:horzAnchor="page" w:tblpX="3322" w:tblpY="406"/>
        <w:tblW w:w="7703" w:type="dxa"/>
        <w:tblLook w:val="01E0" w:firstRow="1" w:lastRow="1" w:firstColumn="1" w:lastColumn="1" w:noHBand="0" w:noVBand="0"/>
      </w:tblPr>
      <w:tblGrid>
        <w:gridCol w:w="1678"/>
        <w:gridCol w:w="6025"/>
      </w:tblGrid>
      <w:tr w:rsidR="00E50858" w:rsidRPr="00ED1138" w14:paraId="2411A36D" w14:textId="77777777" w:rsidTr="00D608B2">
        <w:trPr>
          <w:trHeight w:val="349"/>
        </w:trPr>
        <w:tc>
          <w:tcPr>
            <w:tcW w:w="1678" w:type="dxa"/>
          </w:tcPr>
          <w:p w14:paraId="46B586EC" w14:textId="77777777" w:rsidR="00E50858" w:rsidRPr="00ED1138" w:rsidRDefault="00E50858" w:rsidP="00751529">
            <w:pPr>
              <w:jc w:val="right"/>
              <w:rPr>
                <w:sz w:val="26"/>
                <w:szCs w:val="26"/>
              </w:rPr>
            </w:pPr>
            <w:r w:rsidRPr="00ED1138">
              <w:rPr>
                <w:sz w:val="26"/>
                <w:szCs w:val="26"/>
              </w:rPr>
              <w:t>Kính gửi:</w:t>
            </w:r>
          </w:p>
        </w:tc>
        <w:tc>
          <w:tcPr>
            <w:tcW w:w="6025" w:type="dxa"/>
          </w:tcPr>
          <w:p w14:paraId="2926F42E" w14:textId="77777777" w:rsidR="00370A14" w:rsidRPr="00ED1138" w:rsidRDefault="00370A14" w:rsidP="00E50858">
            <w:pPr>
              <w:rPr>
                <w:sz w:val="26"/>
                <w:szCs w:val="26"/>
              </w:rPr>
            </w:pPr>
          </w:p>
          <w:p w14:paraId="2FDD0A30" w14:textId="379D5086" w:rsidR="00E50858" w:rsidRPr="00ED1138" w:rsidRDefault="00E50858" w:rsidP="00E50858">
            <w:pPr>
              <w:rPr>
                <w:sz w:val="26"/>
                <w:szCs w:val="26"/>
              </w:rPr>
            </w:pPr>
            <w:r w:rsidRPr="00ED1138">
              <w:rPr>
                <w:sz w:val="26"/>
                <w:szCs w:val="26"/>
              </w:rPr>
              <w:t>- Sở Giáo dục và Đào tạo tỉnh Ninh Thuận;</w:t>
            </w:r>
          </w:p>
          <w:p w14:paraId="4DDC9B5E" w14:textId="64BBB84F" w:rsidR="00E50858" w:rsidRPr="00ED1138" w:rsidRDefault="00E50858" w:rsidP="00E50858">
            <w:pPr>
              <w:rPr>
                <w:sz w:val="26"/>
                <w:szCs w:val="26"/>
              </w:rPr>
            </w:pPr>
            <w:r w:rsidRPr="00ED1138">
              <w:rPr>
                <w:sz w:val="26"/>
                <w:szCs w:val="26"/>
              </w:rPr>
              <w:t xml:space="preserve">- Ủy ban nhân dân </w:t>
            </w:r>
            <w:r w:rsidR="00533C2F" w:rsidRPr="00ED1138">
              <w:rPr>
                <w:sz w:val="26"/>
                <w:szCs w:val="26"/>
              </w:rPr>
              <w:t>thành phố Phan Rang-</w:t>
            </w:r>
            <w:r w:rsidR="00D608B2" w:rsidRPr="00ED1138">
              <w:rPr>
                <w:sz w:val="26"/>
                <w:szCs w:val="26"/>
              </w:rPr>
              <w:t>Tháp Chàm</w:t>
            </w:r>
            <w:r w:rsidRPr="00ED1138">
              <w:rPr>
                <w:sz w:val="26"/>
                <w:szCs w:val="26"/>
              </w:rPr>
              <w:t>;</w:t>
            </w:r>
          </w:p>
          <w:p w14:paraId="78231602" w14:textId="4FCBF88B" w:rsidR="00533C2F" w:rsidRPr="00ED1138" w:rsidRDefault="00E50858" w:rsidP="00E50858">
            <w:pPr>
              <w:rPr>
                <w:sz w:val="26"/>
                <w:szCs w:val="26"/>
              </w:rPr>
            </w:pPr>
            <w:r w:rsidRPr="00ED1138">
              <w:rPr>
                <w:sz w:val="26"/>
                <w:szCs w:val="26"/>
              </w:rPr>
              <w:t xml:space="preserve">- Phòng Văn hóa </w:t>
            </w:r>
            <w:r w:rsidR="00F10918" w:rsidRPr="00ED1138">
              <w:rPr>
                <w:sz w:val="26"/>
                <w:szCs w:val="26"/>
              </w:rPr>
              <w:t>-</w:t>
            </w:r>
            <w:r w:rsidRPr="00ED1138">
              <w:rPr>
                <w:sz w:val="26"/>
                <w:szCs w:val="26"/>
              </w:rPr>
              <w:t xml:space="preserve"> Thông tin</w:t>
            </w:r>
            <w:r w:rsidR="00533C2F" w:rsidRPr="00ED1138">
              <w:rPr>
                <w:sz w:val="26"/>
                <w:szCs w:val="26"/>
              </w:rPr>
              <w:t xml:space="preserve"> thành phố;</w:t>
            </w:r>
          </w:p>
          <w:p w14:paraId="3D05D6E3" w14:textId="7A40E4D0" w:rsidR="00E50858" w:rsidRPr="00ED1138" w:rsidRDefault="00533C2F" w:rsidP="00533C2F">
            <w:pPr>
              <w:rPr>
                <w:sz w:val="26"/>
                <w:szCs w:val="26"/>
              </w:rPr>
            </w:pPr>
            <w:r w:rsidRPr="00ED1138">
              <w:rPr>
                <w:sz w:val="26"/>
                <w:szCs w:val="26"/>
              </w:rPr>
              <w:t>- Trung tâm Văn hóa Thể thao và Truyền thanh</w:t>
            </w:r>
            <w:r w:rsidR="00D608B2" w:rsidRPr="00ED1138">
              <w:rPr>
                <w:sz w:val="26"/>
                <w:szCs w:val="26"/>
              </w:rPr>
              <w:t xml:space="preserve"> thành phố;</w:t>
            </w:r>
          </w:p>
        </w:tc>
      </w:tr>
    </w:tbl>
    <w:p w14:paraId="53B741B9" w14:textId="75351A6F" w:rsidR="00E50858" w:rsidRPr="00ED1138" w:rsidRDefault="00E50858" w:rsidP="00751529">
      <w:pPr>
        <w:jc w:val="both"/>
        <w:rPr>
          <w:sz w:val="26"/>
          <w:szCs w:val="26"/>
        </w:rPr>
      </w:pPr>
    </w:p>
    <w:p w14:paraId="386127BB" w14:textId="77777777" w:rsidR="00E50858" w:rsidRPr="00ED1138" w:rsidRDefault="00E50858" w:rsidP="00751529">
      <w:pPr>
        <w:spacing w:before="60"/>
        <w:ind w:firstLine="720"/>
        <w:jc w:val="both"/>
        <w:rPr>
          <w:sz w:val="26"/>
          <w:szCs w:val="26"/>
          <w:lang w:val="en-GB"/>
        </w:rPr>
      </w:pPr>
      <w:r w:rsidRPr="00ED1138">
        <w:rPr>
          <w:sz w:val="26"/>
          <w:szCs w:val="26"/>
          <w:lang w:val="en-GB"/>
        </w:rPr>
        <w:t xml:space="preserve"> </w:t>
      </w:r>
    </w:p>
    <w:p w14:paraId="023DFC64" w14:textId="77777777" w:rsidR="00E50858" w:rsidRPr="00ED1138" w:rsidRDefault="00E50858" w:rsidP="00751529">
      <w:pPr>
        <w:spacing w:before="60"/>
        <w:ind w:firstLine="720"/>
        <w:jc w:val="both"/>
        <w:rPr>
          <w:sz w:val="26"/>
          <w:szCs w:val="26"/>
          <w:lang w:val="en-GB"/>
        </w:rPr>
      </w:pPr>
      <w:r w:rsidRPr="00ED1138">
        <w:rPr>
          <w:sz w:val="26"/>
          <w:szCs w:val="26"/>
          <w:lang w:val="en-GB"/>
        </w:rPr>
        <w:t xml:space="preserve"> </w:t>
      </w:r>
    </w:p>
    <w:p w14:paraId="45C39FEA" w14:textId="1CA2DF87" w:rsidR="007C62B1" w:rsidRPr="00ED1138" w:rsidRDefault="00E50858">
      <w:pPr>
        <w:rPr>
          <w:sz w:val="26"/>
          <w:szCs w:val="26"/>
        </w:rPr>
      </w:pPr>
      <w:r w:rsidRPr="00ED1138">
        <w:rPr>
          <w:sz w:val="26"/>
          <w:szCs w:val="26"/>
        </w:rPr>
        <w:t xml:space="preserve"> </w:t>
      </w:r>
    </w:p>
    <w:p w14:paraId="2F65FBDC" w14:textId="767BFB23" w:rsidR="00E50858" w:rsidRPr="00ED1138" w:rsidRDefault="00E50858">
      <w:pPr>
        <w:rPr>
          <w:sz w:val="26"/>
          <w:szCs w:val="26"/>
        </w:rPr>
      </w:pPr>
    </w:p>
    <w:p w14:paraId="0D5E7437" w14:textId="7B9D1740" w:rsidR="00E50858" w:rsidRPr="00ED1138" w:rsidRDefault="00E50858">
      <w:pPr>
        <w:rPr>
          <w:sz w:val="26"/>
          <w:szCs w:val="26"/>
        </w:rPr>
      </w:pPr>
    </w:p>
    <w:p w14:paraId="5491F812" w14:textId="7EE6B442" w:rsidR="00E50858" w:rsidRPr="00ED1138" w:rsidRDefault="00E50858">
      <w:pPr>
        <w:rPr>
          <w:sz w:val="26"/>
          <w:szCs w:val="26"/>
        </w:rPr>
      </w:pPr>
    </w:p>
    <w:p w14:paraId="1B37BF03" w14:textId="352180F1" w:rsidR="00D608B2" w:rsidRPr="00ED1138" w:rsidRDefault="00F10918" w:rsidP="00F10918">
      <w:pPr>
        <w:widowControl w:val="0"/>
        <w:autoSpaceDE w:val="0"/>
        <w:autoSpaceDN w:val="0"/>
        <w:spacing w:before="80" w:line="340" w:lineRule="exact"/>
        <w:jc w:val="both"/>
        <w:rPr>
          <w:i/>
          <w:sz w:val="26"/>
          <w:szCs w:val="26"/>
          <w:lang w:val="vi-VN"/>
        </w:rPr>
      </w:pPr>
      <w:r w:rsidRPr="00ED1138">
        <w:rPr>
          <w:i/>
          <w:sz w:val="26"/>
          <w:szCs w:val="26"/>
          <w:lang w:val="vi-VN"/>
        </w:rPr>
        <w:tab/>
      </w:r>
    </w:p>
    <w:p w14:paraId="43ADDFDE" w14:textId="3F36250A" w:rsidR="00F10918" w:rsidRPr="00ED1138" w:rsidRDefault="00F10918" w:rsidP="00D608B2">
      <w:pPr>
        <w:widowControl w:val="0"/>
        <w:autoSpaceDE w:val="0"/>
        <w:autoSpaceDN w:val="0"/>
        <w:spacing w:before="80" w:line="340" w:lineRule="exact"/>
        <w:ind w:firstLine="720"/>
        <w:jc w:val="both"/>
        <w:rPr>
          <w:iCs/>
          <w:sz w:val="26"/>
          <w:szCs w:val="26"/>
          <w:lang w:val="vi-VN"/>
        </w:rPr>
      </w:pPr>
      <w:r w:rsidRPr="00ED1138">
        <w:rPr>
          <w:iCs/>
          <w:sz w:val="26"/>
          <w:szCs w:val="26"/>
          <w:lang w:val="vi-VN"/>
        </w:rPr>
        <w:t>Căn cứ Luậ</w:t>
      </w:r>
      <w:r w:rsidR="00D608B2" w:rsidRPr="00ED1138">
        <w:rPr>
          <w:iCs/>
          <w:sz w:val="26"/>
          <w:szCs w:val="26"/>
          <w:lang w:val="vi-VN"/>
        </w:rPr>
        <w:t>t</w:t>
      </w:r>
      <w:r w:rsidR="00D608B2" w:rsidRPr="00ED1138">
        <w:rPr>
          <w:iCs/>
          <w:sz w:val="26"/>
          <w:szCs w:val="26"/>
        </w:rPr>
        <w:t xml:space="preserve"> </w:t>
      </w:r>
      <w:r w:rsidRPr="00ED1138">
        <w:rPr>
          <w:iCs/>
          <w:sz w:val="26"/>
          <w:szCs w:val="26"/>
          <w:lang w:val="vi-VN"/>
        </w:rPr>
        <w:t>Tổ chức chính quyền địa phương ngày 19/6/2015; Luật sửa đổi bổ sung một số điều của Luật Tổ chức Chính phủ và Luật Tổ chức chính quyền địa phương ngày 22/11/2019;</w:t>
      </w:r>
    </w:p>
    <w:p w14:paraId="00722384" w14:textId="77777777" w:rsidR="00F10918" w:rsidRPr="00ED1138" w:rsidRDefault="00F10918" w:rsidP="00F10918">
      <w:pPr>
        <w:widowControl w:val="0"/>
        <w:autoSpaceDE w:val="0"/>
        <w:autoSpaceDN w:val="0"/>
        <w:spacing w:before="80" w:line="340" w:lineRule="exact"/>
        <w:jc w:val="both"/>
        <w:rPr>
          <w:iCs/>
          <w:sz w:val="26"/>
          <w:szCs w:val="26"/>
          <w:lang w:val="vi-VN"/>
        </w:rPr>
      </w:pPr>
      <w:r w:rsidRPr="00ED1138">
        <w:rPr>
          <w:iCs/>
          <w:sz w:val="26"/>
          <w:szCs w:val="26"/>
          <w:lang w:val="vi-VN"/>
        </w:rPr>
        <w:tab/>
        <w:t>Căn cứ Nghị định 115/2020/NĐ-CP ngày 25/9/2020 của Chính phủ về tuyển dụng, sử dụng và quản lý viên chức;</w:t>
      </w:r>
    </w:p>
    <w:p w14:paraId="35C92697" w14:textId="77777777" w:rsidR="00F10918" w:rsidRPr="00ED1138" w:rsidRDefault="00F10918" w:rsidP="00F10918">
      <w:pPr>
        <w:widowControl w:val="0"/>
        <w:autoSpaceDE w:val="0"/>
        <w:autoSpaceDN w:val="0"/>
        <w:spacing w:before="80" w:line="340" w:lineRule="exact"/>
        <w:jc w:val="both"/>
        <w:rPr>
          <w:iCs/>
          <w:sz w:val="26"/>
          <w:szCs w:val="26"/>
          <w:lang w:val="vi-VN"/>
        </w:rPr>
      </w:pPr>
      <w:r w:rsidRPr="00ED1138">
        <w:rPr>
          <w:iCs/>
          <w:sz w:val="26"/>
          <w:szCs w:val="26"/>
          <w:lang w:val="vi-VN"/>
        </w:rPr>
        <w:tab/>
        <w:t>Căn cứ Nghị định 85/2023/NĐ-CP ngày 07/12/2023 của Chính phủ sửa đổi, bổ sung một số điều của Nghị định 115/2020/NĐ-CP ngày 25 tháng 9 năm 2020 về tuyển dụng, sử dụng và quản lý viên chức;</w:t>
      </w:r>
    </w:p>
    <w:p w14:paraId="00DA4C12" w14:textId="77777777" w:rsidR="00F10918" w:rsidRPr="00ED1138" w:rsidRDefault="00F10918" w:rsidP="00F10918">
      <w:pPr>
        <w:widowControl w:val="0"/>
        <w:autoSpaceDE w:val="0"/>
        <w:autoSpaceDN w:val="0"/>
        <w:spacing w:before="80" w:line="340" w:lineRule="exact"/>
        <w:jc w:val="both"/>
        <w:rPr>
          <w:iCs/>
          <w:sz w:val="26"/>
          <w:szCs w:val="26"/>
          <w:lang w:val="vi-VN"/>
        </w:rPr>
      </w:pPr>
      <w:r w:rsidRPr="00ED1138">
        <w:rPr>
          <w:iCs/>
          <w:sz w:val="26"/>
          <w:szCs w:val="26"/>
          <w:lang w:val="vi-VN"/>
        </w:rPr>
        <w:tab/>
        <w:t>Căn cứ Thông tư số 06/2020/TT-BNV ngày 02/12/2020 của Bộ nội vụ về việc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p>
    <w:p w14:paraId="51A50BFB" w14:textId="77777777" w:rsidR="00F10918" w:rsidRPr="00ED1138" w:rsidRDefault="00F10918" w:rsidP="00F10918">
      <w:pPr>
        <w:widowControl w:val="0"/>
        <w:autoSpaceDE w:val="0"/>
        <w:autoSpaceDN w:val="0"/>
        <w:spacing w:before="80" w:line="340" w:lineRule="exact"/>
        <w:jc w:val="both"/>
        <w:rPr>
          <w:iCs/>
          <w:sz w:val="26"/>
          <w:szCs w:val="26"/>
          <w:lang w:val="vi-VN"/>
        </w:rPr>
      </w:pPr>
      <w:r w:rsidRPr="00ED1138">
        <w:rPr>
          <w:iCs/>
          <w:sz w:val="26"/>
          <w:szCs w:val="26"/>
          <w:lang w:val="vi-VN"/>
        </w:rPr>
        <w:tab/>
        <w:t>Căn cứ Thông tư số 20/2023/TT-BGDĐT ngày 30/10/2023 của Bộ trưởng Bộ Giáo dục và Đào tạo Hướng dẫn về vị trí việc làm, cơ cấu viên chức theo chức danh nghề nghiệp và định mức số lượng người làm việc trong các cơ sở giáo dục phổ thông và các trường chuyên biệt công lập;</w:t>
      </w:r>
    </w:p>
    <w:p w14:paraId="43C973ED" w14:textId="77777777" w:rsidR="00F10918" w:rsidRPr="00ED1138" w:rsidRDefault="00F10918" w:rsidP="00F10918">
      <w:pPr>
        <w:widowControl w:val="0"/>
        <w:autoSpaceDE w:val="0"/>
        <w:autoSpaceDN w:val="0"/>
        <w:spacing w:before="80" w:line="340" w:lineRule="exact"/>
        <w:jc w:val="both"/>
        <w:rPr>
          <w:iCs/>
          <w:sz w:val="26"/>
          <w:szCs w:val="26"/>
          <w:lang w:val="vi-VN"/>
        </w:rPr>
      </w:pPr>
      <w:r w:rsidRPr="00ED1138">
        <w:rPr>
          <w:iCs/>
          <w:sz w:val="26"/>
          <w:szCs w:val="26"/>
          <w:lang w:val="vi-VN"/>
        </w:rPr>
        <w:tab/>
        <w:t>Căn cứ Thông tư số 92/2021/TT-BTC ngày 28/10/2021 của Bộ Tài chính, Quy định mức thu, chế độ thu, nộp, quản lý và sử dụng phí tuyển dụng, dự thi nâng ngạch, thăng hạng công chức, viên chức;</w:t>
      </w:r>
    </w:p>
    <w:p w14:paraId="227124F0" w14:textId="77777777" w:rsidR="00F10918" w:rsidRPr="00ED1138" w:rsidRDefault="00F10918" w:rsidP="00F10918">
      <w:pPr>
        <w:widowControl w:val="0"/>
        <w:autoSpaceDE w:val="0"/>
        <w:autoSpaceDN w:val="0"/>
        <w:spacing w:before="80" w:line="340" w:lineRule="exact"/>
        <w:jc w:val="both"/>
        <w:rPr>
          <w:iCs/>
          <w:sz w:val="26"/>
          <w:szCs w:val="26"/>
          <w:lang w:val="vi-VN"/>
        </w:rPr>
      </w:pPr>
      <w:r w:rsidRPr="00ED1138">
        <w:rPr>
          <w:iCs/>
          <w:sz w:val="26"/>
          <w:szCs w:val="26"/>
          <w:lang w:val="vi-VN"/>
        </w:rPr>
        <w:tab/>
        <w:t>Căn cứ Quyết định số 49/2012/QĐ-UBND ngày 11/9/2012 của Ủy ban nhân dân tỉnh Ninh Thuận ban hành Quy định về thẩm quyền tuyển dụng, sử dụng và quản lý viên chức;</w:t>
      </w:r>
    </w:p>
    <w:p w14:paraId="69A2DCDB" w14:textId="77777777" w:rsidR="00F10918" w:rsidRPr="00ED1138" w:rsidRDefault="00F10918" w:rsidP="00F10918">
      <w:pPr>
        <w:widowControl w:val="0"/>
        <w:autoSpaceDE w:val="0"/>
        <w:autoSpaceDN w:val="0"/>
        <w:spacing w:before="80" w:line="340" w:lineRule="exact"/>
        <w:jc w:val="both"/>
        <w:rPr>
          <w:iCs/>
          <w:sz w:val="26"/>
          <w:szCs w:val="26"/>
          <w:lang w:val="vi-VN"/>
        </w:rPr>
      </w:pPr>
      <w:r w:rsidRPr="00ED1138">
        <w:rPr>
          <w:iCs/>
          <w:sz w:val="26"/>
          <w:szCs w:val="26"/>
          <w:lang w:val="vi-VN"/>
        </w:rPr>
        <w:tab/>
        <w:t>Căn cứ</w:t>
      </w:r>
      <w:r w:rsidRPr="00ED1138">
        <w:rPr>
          <w:iCs/>
          <w:spacing w:val="-1"/>
          <w:sz w:val="26"/>
          <w:szCs w:val="26"/>
          <w:lang w:val="vi-VN"/>
        </w:rPr>
        <w:t xml:space="preserve"> </w:t>
      </w:r>
      <w:r w:rsidRPr="00ED1138">
        <w:rPr>
          <w:iCs/>
          <w:sz w:val="26"/>
          <w:szCs w:val="26"/>
          <w:lang w:val="vi-VN"/>
        </w:rPr>
        <w:t>Quyết định số 876/QĐ-UBND</w:t>
      </w:r>
      <w:r w:rsidRPr="00ED1138">
        <w:rPr>
          <w:iCs/>
          <w:spacing w:val="-1"/>
          <w:sz w:val="26"/>
          <w:szCs w:val="26"/>
          <w:lang w:val="vi-VN"/>
        </w:rPr>
        <w:t xml:space="preserve"> </w:t>
      </w:r>
      <w:r w:rsidRPr="00ED1138">
        <w:rPr>
          <w:iCs/>
          <w:sz w:val="26"/>
          <w:szCs w:val="26"/>
          <w:lang w:val="vi-VN"/>
        </w:rPr>
        <w:t>ngày</w:t>
      </w:r>
      <w:r w:rsidRPr="00ED1138">
        <w:rPr>
          <w:iCs/>
          <w:spacing w:val="-1"/>
          <w:sz w:val="26"/>
          <w:szCs w:val="26"/>
          <w:lang w:val="vi-VN"/>
        </w:rPr>
        <w:t xml:space="preserve"> </w:t>
      </w:r>
      <w:r w:rsidRPr="00ED1138">
        <w:rPr>
          <w:iCs/>
          <w:sz w:val="26"/>
          <w:szCs w:val="26"/>
          <w:lang w:val="vi-VN"/>
        </w:rPr>
        <w:t>23/02/2024 của Chủ tịch Ủy</w:t>
      </w:r>
      <w:r w:rsidRPr="00ED1138">
        <w:rPr>
          <w:iCs/>
          <w:spacing w:val="-1"/>
          <w:sz w:val="26"/>
          <w:szCs w:val="26"/>
          <w:lang w:val="vi-VN"/>
        </w:rPr>
        <w:t xml:space="preserve"> </w:t>
      </w:r>
      <w:r w:rsidRPr="00ED1138">
        <w:rPr>
          <w:iCs/>
          <w:sz w:val="26"/>
          <w:szCs w:val="26"/>
          <w:lang w:val="vi-VN"/>
        </w:rPr>
        <w:t>ban nhân dân thành phố về việc giao bổ sung biên chế giáo viên đối với các đơn vị sự nghiệp Giáo dục và Đào tạo trực thuộc UBND thành phố năm học 2023 - 2024;</w:t>
      </w:r>
    </w:p>
    <w:p w14:paraId="27FFBD50" w14:textId="77777777" w:rsidR="00F10918" w:rsidRPr="00ED1138" w:rsidRDefault="00F10918" w:rsidP="00F10918">
      <w:pPr>
        <w:widowControl w:val="0"/>
        <w:autoSpaceDE w:val="0"/>
        <w:autoSpaceDN w:val="0"/>
        <w:spacing w:before="80" w:line="340" w:lineRule="exact"/>
        <w:jc w:val="both"/>
        <w:rPr>
          <w:iCs/>
          <w:sz w:val="26"/>
          <w:szCs w:val="26"/>
        </w:rPr>
      </w:pPr>
      <w:r w:rsidRPr="00ED1138">
        <w:rPr>
          <w:iCs/>
          <w:sz w:val="26"/>
          <w:szCs w:val="26"/>
          <w:lang w:val="vi-VN"/>
        </w:rPr>
        <w:tab/>
        <w:t>Căn cứ Quyết định</w:t>
      </w:r>
      <w:r w:rsidRPr="00ED1138">
        <w:rPr>
          <w:iCs/>
          <w:spacing w:val="-1"/>
          <w:sz w:val="26"/>
          <w:szCs w:val="26"/>
          <w:lang w:val="vi-VN"/>
        </w:rPr>
        <w:t xml:space="preserve"> </w:t>
      </w:r>
      <w:r w:rsidRPr="00ED1138">
        <w:rPr>
          <w:iCs/>
          <w:sz w:val="26"/>
          <w:szCs w:val="26"/>
          <w:lang w:val="vi-VN"/>
        </w:rPr>
        <w:t>số</w:t>
      </w:r>
      <w:r w:rsidRPr="00ED1138">
        <w:rPr>
          <w:iCs/>
          <w:spacing w:val="-1"/>
          <w:sz w:val="26"/>
          <w:szCs w:val="26"/>
          <w:lang w:val="vi-VN"/>
        </w:rPr>
        <w:t xml:space="preserve"> </w:t>
      </w:r>
      <w:r w:rsidRPr="00ED1138">
        <w:rPr>
          <w:iCs/>
          <w:sz w:val="26"/>
          <w:szCs w:val="26"/>
          <w:lang w:val="vi-VN"/>
        </w:rPr>
        <w:t>3223/QĐ-UBND</w:t>
      </w:r>
      <w:r w:rsidRPr="00ED1138">
        <w:rPr>
          <w:iCs/>
          <w:spacing w:val="-2"/>
          <w:sz w:val="26"/>
          <w:szCs w:val="26"/>
          <w:lang w:val="vi-VN"/>
        </w:rPr>
        <w:t xml:space="preserve"> </w:t>
      </w:r>
      <w:r w:rsidRPr="00ED1138">
        <w:rPr>
          <w:iCs/>
          <w:sz w:val="26"/>
          <w:szCs w:val="26"/>
          <w:lang w:val="vi-VN"/>
        </w:rPr>
        <w:t>ngày</w:t>
      </w:r>
      <w:r w:rsidRPr="00ED1138">
        <w:rPr>
          <w:iCs/>
          <w:spacing w:val="-1"/>
          <w:sz w:val="26"/>
          <w:szCs w:val="26"/>
          <w:lang w:val="vi-VN"/>
        </w:rPr>
        <w:t xml:space="preserve"> </w:t>
      </w:r>
      <w:r w:rsidRPr="00ED1138">
        <w:rPr>
          <w:iCs/>
          <w:sz w:val="26"/>
          <w:szCs w:val="26"/>
          <w:lang w:val="vi-VN"/>
        </w:rPr>
        <w:t>01/8/2024 của Chủ tịch Ủy</w:t>
      </w:r>
      <w:r w:rsidRPr="00ED1138">
        <w:rPr>
          <w:iCs/>
          <w:spacing w:val="-1"/>
          <w:sz w:val="26"/>
          <w:szCs w:val="26"/>
          <w:lang w:val="vi-VN"/>
        </w:rPr>
        <w:t xml:space="preserve"> </w:t>
      </w:r>
      <w:r w:rsidRPr="00ED1138">
        <w:rPr>
          <w:iCs/>
          <w:sz w:val="26"/>
          <w:szCs w:val="26"/>
          <w:lang w:val="vi-VN"/>
        </w:rPr>
        <w:t>ban nhân dân thành phố Phan Rang-Tháp Chàm về việc điều chỉnh, giao chỉ tiêu biên chế</w:t>
      </w:r>
      <w:r w:rsidRPr="00ED1138">
        <w:rPr>
          <w:iCs/>
          <w:spacing w:val="-1"/>
          <w:sz w:val="26"/>
          <w:szCs w:val="26"/>
          <w:lang w:val="vi-VN"/>
        </w:rPr>
        <w:t xml:space="preserve"> </w:t>
      </w:r>
      <w:r w:rsidRPr="00ED1138">
        <w:rPr>
          <w:iCs/>
          <w:sz w:val="26"/>
          <w:szCs w:val="26"/>
          <w:lang w:val="vi-VN"/>
        </w:rPr>
        <w:t>đối với các</w:t>
      </w:r>
      <w:r w:rsidRPr="00ED1138">
        <w:rPr>
          <w:iCs/>
          <w:spacing w:val="-1"/>
          <w:sz w:val="26"/>
          <w:szCs w:val="26"/>
          <w:lang w:val="vi-VN"/>
        </w:rPr>
        <w:t xml:space="preserve"> </w:t>
      </w:r>
      <w:r w:rsidRPr="00ED1138">
        <w:rPr>
          <w:iCs/>
          <w:sz w:val="26"/>
          <w:szCs w:val="26"/>
          <w:lang w:val="vi-VN"/>
        </w:rPr>
        <w:t>đơn vị sự nghiệp Giáo dục</w:t>
      </w:r>
      <w:r w:rsidRPr="00ED1138">
        <w:rPr>
          <w:iCs/>
          <w:spacing w:val="-1"/>
          <w:sz w:val="26"/>
          <w:szCs w:val="26"/>
          <w:lang w:val="vi-VN"/>
        </w:rPr>
        <w:t xml:space="preserve"> </w:t>
      </w:r>
      <w:r w:rsidRPr="00ED1138">
        <w:rPr>
          <w:iCs/>
          <w:sz w:val="26"/>
          <w:szCs w:val="26"/>
          <w:lang w:val="vi-VN"/>
        </w:rPr>
        <w:t>và Đào tạo trực thuộc Ủy ban nhân dân thành phố năm 2024;</w:t>
      </w:r>
    </w:p>
    <w:p w14:paraId="190E744A" w14:textId="4BDC711B" w:rsidR="00F10918" w:rsidRPr="00ED1138" w:rsidRDefault="00F10918" w:rsidP="00F10918">
      <w:pPr>
        <w:widowControl w:val="0"/>
        <w:autoSpaceDE w:val="0"/>
        <w:autoSpaceDN w:val="0"/>
        <w:spacing w:before="80" w:line="340" w:lineRule="exact"/>
        <w:jc w:val="both"/>
        <w:rPr>
          <w:iCs/>
          <w:sz w:val="26"/>
          <w:szCs w:val="26"/>
        </w:rPr>
      </w:pPr>
      <w:r w:rsidRPr="00ED1138">
        <w:rPr>
          <w:iCs/>
          <w:sz w:val="26"/>
          <w:szCs w:val="26"/>
          <w:lang w:val="vi-VN"/>
        </w:rPr>
        <w:tab/>
        <w:t>Căn cứ Quyết định</w:t>
      </w:r>
      <w:r w:rsidRPr="00ED1138">
        <w:rPr>
          <w:iCs/>
          <w:spacing w:val="-1"/>
          <w:sz w:val="26"/>
          <w:szCs w:val="26"/>
          <w:lang w:val="vi-VN"/>
        </w:rPr>
        <w:t xml:space="preserve"> </w:t>
      </w:r>
      <w:r w:rsidRPr="00ED1138">
        <w:rPr>
          <w:iCs/>
          <w:sz w:val="26"/>
          <w:szCs w:val="26"/>
          <w:lang w:val="vi-VN"/>
        </w:rPr>
        <w:t>số</w:t>
      </w:r>
      <w:r w:rsidRPr="00ED1138">
        <w:rPr>
          <w:iCs/>
          <w:spacing w:val="-1"/>
          <w:sz w:val="26"/>
          <w:szCs w:val="26"/>
          <w:lang w:val="vi-VN"/>
        </w:rPr>
        <w:t xml:space="preserve"> </w:t>
      </w:r>
      <w:r w:rsidRPr="00ED1138">
        <w:rPr>
          <w:iCs/>
          <w:sz w:val="26"/>
          <w:szCs w:val="26"/>
          <w:lang w:val="vi-VN"/>
        </w:rPr>
        <w:t>3</w:t>
      </w:r>
      <w:r w:rsidRPr="00ED1138">
        <w:rPr>
          <w:iCs/>
          <w:sz w:val="26"/>
          <w:szCs w:val="26"/>
        </w:rPr>
        <w:t>342</w:t>
      </w:r>
      <w:r w:rsidRPr="00ED1138">
        <w:rPr>
          <w:iCs/>
          <w:sz w:val="26"/>
          <w:szCs w:val="26"/>
          <w:lang w:val="vi-VN"/>
        </w:rPr>
        <w:t>/QĐ-UBND</w:t>
      </w:r>
      <w:r w:rsidRPr="00ED1138">
        <w:rPr>
          <w:iCs/>
          <w:spacing w:val="-2"/>
          <w:sz w:val="26"/>
          <w:szCs w:val="26"/>
          <w:lang w:val="vi-VN"/>
        </w:rPr>
        <w:t xml:space="preserve"> </w:t>
      </w:r>
      <w:r w:rsidRPr="00ED1138">
        <w:rPr>
          <w:iCs/>
          <w:sz w:val="26"/>
          <w:szCs w:val="26"/>
          <w:lang w:val="vi-VN"/>
        </w:rPr>
        <w:t>ngày</w:t>
      </w:r>
      <w:r w:rsidRPr="00ED1138">
        <w:rPr>
          <w:iCs/>
          <w:spacing w:val="-1"/>
          <w:sz w:val="26"/>
          <w:szCs w:val="26"/>
          <w:lang w:val="vi-VN"/>
        </w:rPr>
        <w:t xml:space="preserve"> </w:t>
      </w:r>
      <w:r w:rsidRPr="00ED1138">
        <w:rPr>
          <w:iCs/>
          <w:sz w:val="26"/>
          <w:szCs w:val="26"/>
        </w:rPr>
        <w:t>14</w:t>
      </w:r>
      <w:r w:rsidRPr="00ED1138">
        <w:rPr>
          <w:iCs/>
          <w:sz w:val="26"/>
          <w:szCs w:val="26"/>
          <w:lang w:val="vi-VN"/>
        </w:rPr>
        <w:t>/8/2024 của Chủ tịch Ủy</w:t>
      </w:r>
      <w:r w:rsidRPr="00ED1138">
        <w:rPr>
          <w:iCs/>
          <w:spacing w:val="-1"/>
          <w:sz w:val="26"/>
          <w:szCs w:val="26"/>
          <w:lang w:val="vi-VN"/>
        </w:rPr>
        <w:t xml:space="preserve"> </w:t>
      </w:r>
      <w:r w:rsidRPr="00ED1138">
        <w:rPr>
          <w:iCs/>
          <w:sz w:val="26"/>
          <w:szCs w:val="26"/>
          <w:lang w:val="vi-VN"/>
        </w:rPr>
        <w:t xml:space="preserve">ban nhân dân </w:t>
      </w:r>
      <w:r w:rsidRPr="00ED1138">
        <w:rPr>
          <w:iCs/>
          <w:sz w:val="26"/>
          <w:szCs w:val="26"/>
          <w:lang w:val="vi-VN"/>
        </w:rPr>
        <w:lastRenderedPageBreak/>
        <w:t xml:space="preserve">thành phố Phan Rang-Tháp Chàm </w:t>
      </w:r>
      <w:r w:rsidRPr="00ED1138">
        <w:rPr>
          <w:iCs/>
          <w:sz w:val="26"/>
          <w:szCs w:val="26"/>
        </w:rPr>
        <w:t xml:space="preserve">vê việc </w:t>
      </w:r>
      <w:r w:rsidRPr="00ED1138">
        <w:rPr>
          <w:iCs/>
          <w:sz w:val="26"/>
          <w:szCs w:val="26"/>
          <w:lang w:val="vi"/>
        </w:rPr>
        <w:t>Phê</w:t>
      </w:r>
      <w:r w:rsidRPr="00ED1138">
        <w:rPr>
          <w:iCs/>
          <w:spacing w:val="-18"/>
          <w:sz w:val="26"/>
          <w:szCs w:val="26"/>
          <w:lang w:val="vi"/>
        </w:rPr>
        <w:t xml:space="preserve"> </w:t>
      </w:r>
      <w:r w:rsidRPr="00ED1138">
        <w:rPr>
          <w:iCs/>
          <w:sz w:val="26"/>
          <w:szCs w:val="26"/>
          <w:lang w:val="vi"/>
        </w:rPr>
        <w:t>duyệt</w:t>
      </w:r>
      <w:r w:rsidRPr="00ED1138">
        <w:rPr>
          <w:iCs/>
          <w:spacing w:val="-17"/>
          <w:sz w:val="26"/>
          <w:szCs w:val="26"/>
          <w:lang w:val="vi"/>
        </w:rPr>
        <w:t xml:space="preserve"> </w:t>
      </w:r>
      <w:r w:rsidRPr="00ED1138">
        <w:rPr>
          <w:iCs/>
          <w:sz w:val="26"/>
          <w:szCs w:val="26"/>
          <w:lang w:val="vi"/>
        </w:rPr>
        <w:t>kế</w:t>
      </w:r>
      <w:r w:rsidRPr="00ED1138">
        <w:rPr>
          <w:iCs/>
          <w:spacing w:val="-18"/>
          <w:sz w:val="26"/>
          <w:szCs w:val="26"/>
          <w:lang w:val="vi"/>
        </w:rPr>
        <w:t xml:space="preserve"> </w:t>
      </w:r>
      <w:r w:rsidRPr="00ED1138">
        <w:rPr>
          <w:iCs/>
          <w:sz w:val="26"/>
          <w:szCs w:val="26"/>
          <w:lang w:val="vi"/>
        </w:rPr>
        <w:t>hoạch</w:t>
      </w:r>
      <w:r w:rsidRPr="00ED1138">
        <w:rPr>
          <w:iCs/>
          <w:spacing w:val="-17"/>
          <w:sz w:val="26"/>
          <w:szCs w:val="26"/>
          <w:lang w:val="vi"/>
        </w:rPr>
        <w:t xml:space="preserve"> </w:t>
      </w:r>
      <w:r w:rsidRPr="00ED1138">
        <w:rPr>
          <w:iCs/>
          <w:sz w:val="26"/>
          <w:szCs w:val="26"/>
          <w:lang w:val="vi"/>
        </w:rPr>
        <w:t>tuyển</w:t>
      </w:r>
      <w:r w:rsidRPr="00ED1138">
        <w:rPr>
          <w:iCs/>
          <w:spacing w:val="-18"/>
          <w:sz w:val="26"/>
          <w:szCs w:val="26"/>
          <w:lang w:val="vi"/>
        </w:rPr>
        <w:t xml:space="preserve"> </w:t>
      </w:r>
      <w:r w:rsidRPr="00ED1138">
        <w:rPr>
          <w:iCs/>
          <w:sz w:val="26"/>
          <w:szCs w:val="26"/>
          <w:lang w:val="vi"/>
        </w:rPr>
        <w:t>dụng</w:t>
      </w:r>
      <w:r w:rsidRPr="00ED1138">
        <w:rPr>
          <w:iCs/>
          <w:spacing w:val="13"/>
          <w:sz w:val="26"/>
          <w:szCs w:val="26"/>
          <w:lang w:val="vi"/>
        </w:rPr>
        <w:t xml:space="preserve"> </w:t>
      </w:r>
      <w:r w:rsidRPr="00ED1138">
        <w:rPr>
          <w:iCs/>
          <w:sz w:val="26"/>
          <w:szCs w:val="26"/>
          <w:lang w:val="vi"/>
        </w:rPr>
        <w:t>viên</w:t>
      </w:r>
      <w:r w:rsidRPr="00ED1138">
        <w:rPr>
          <w:iCs/>
          <w:spacing w:val="-17"/>
          <w:sz w:val="26"/>
          <w:szCs w:val="26"/>
          <w:lang w:val="vi"/>
        </w:rPr>
        <w:t xml:space="preserve"> </w:t>
      </w:r>
      <w:r w:rsidRPr="00ED1138">
        <w:rPr>
          <w:iCs/>
          <w:sz w:val="26"/>
          <w:szCs w:val="26"/>
          <w:lang w:val="vi"/>
        </w:rPr>
        <w:t>chức</w:t>
      </w:r>
      <w:r w:rsidRPr="00ED1138">
        <w:rPr>
          <w:iCs/>
          <w:spacing w:val="-18"/>
          <w:sz w:val="26"/>
          <w:szCs w:val="26"/>
          <w:lang w:val="vi"/>
        </w:rPr>
        <w:t xml:space="preserve"> </w:t>
      </w:r>
      <w:r w:rsidRPr="00ED1138">
        <w:rPr>
          <w:iCs/>
          <w:sz w:val="26"/>
          <w:szCs w:val="26"/>
          <w:lang w:val="vi"/>
        </w:rPr>
        <w:t>các</w:t>
      </w:r>
      <w:r w:rsidRPr="00ED1138">
        <w:rPr>
          <w:iCs/>
          <w:spacing w:val="-17"/>
          <w:sz w:val="26"/>
          <w:szCs w:val="26"/>
          <w:lang w:val="vi"/>
        </w:rPr>
        <w:t xml:space="preserve"> </w:t>
      </w:r>
      <w:r w:rsidRPr="00ED1138">
        <w:rPr>
          <w:iCs/>
          <w:sz w:val="26"/>
          <w:szCs w:val="26"/>
          <w:lang w:val="vi"/>
        </w:rPr>
        <w:t>đơn</w:t>
      </w:r>
      <w:r w:rsidRPr="00ED1138">
        <w:rPr>
          <w:iCs/>
          <w:spacing w:val="-18"/>
          <w:sz w:val="26"/>
          <w:szCs w:val="26"/>
          <w:lang w:val="vi"/>
        </w:rPr>
        <w:t xml:space="preserve"> </w:t>
      </w:r>
      <w:r w:rsidRPr="00ED1138">
        <w:rPr>
          <w:iCs/>
          <w:sz w:val="26"/>
          <w:szCs w:val="26"/>
          <w:lang w:val="vi"/>
        </w:rPr>
        <w:t>vị</w:t>
      </w:r>
      <w:r w:rsidRPr="00ED1138">
        <w:rPr>
          <w:iCs/>
          <w:spacing w:val="-17"/>
          <w:sz w:val="26"/>
          <w:szCs w:val="26"/>
          <w:lang w:val="vi"/>
        </w:rPr>
        <w:t xml:space="preserve"> </w:t>
      </w:r>
      <w:r w:rsidRPr="00ED1138">
        <w:rPr>
          <w:iCs/>
          <w:sz w:val="26"/>
          <w:szCs w:val="26"/>
          <w:lang w:val="vi"/>
        </w:rPr>
        <w:t>sự</w:t>
      </w:r>
      <w:r w:rsidRPr="00ED1138">
        <w:rPr>
          <w:iCs/>
          <w:spacing w:val="-18"/>
          <w:sz w:val="26"/>
          <w:szCs w:val="26"/>
          <w:lang w:val="vi"/>
        </w:rPr>
        <w:t xml:space="preserve"> </w:t>
      </w:r>
      <w:r w:rsidRPr="00ED1138">
        <w:rPr>
          <w:iCs/>
          <w:sz w:val="26"/>
          <w:szCs w:val="26"/>
          <w:lang w:val="vi"/>
        </w:rPr>
        <w:t>nghiệp</w:t>
      </w:r>
      <w:r w:rsidRPr="00ED1138">
        <w:rPr>
          <w:iCs/>
          <w:spacing w:val="-17"/>
          <w:sz w:val="26"/>
          <w:szCs w:val="26"/>
          <w:lang w:val="vi"/>
        </w:rPr>
        <w:t xml:space="preserve"> </w:t>
      </w:r>
      <w:r w:rsidRPr="00ED1138">
        <w:rPr>
          <w:iCs/>
          <w:sz w:val="26"/>
          <w:szCs w:val="26"/>
          <w:lang w:val="vi"/>
        </w:rPr>
        <w:t>giáo</w:t>
      </w:r>
      <w:r w:rsidRPr="00ED1138">
        <w:rPr>
          <w:iCs/>
          <w:spacing w:val="-18"/>
          <w:sz w:val="26"/>
          <w:szCs w:val="26"/>
          <w:lang w:val="vi"/>
        </w:rPr>
        <w:t xml:space="preserve"> </w:t>
      </w:r>
      <w:r w:rsidRPr="00ED1138">
        <w:rPr>
          <w:iCs/>
          <w:sz w:val="26"/>
          <w:szCs w:val="26"/>
          <w:lang w:val="vi"/>
        </w:rPr>
        <w:t>dục trường</w:t>
      </w:r>
      <w:r w:rsidRPr="00ED1138">
        <w:rPr>
          <w:iCs/>
          <w:spacing w:val="-7"/>
          <w:sz w:val="26"/>
          <w:szCs w:val="26"/>
          <w:lang w:val="vi"/>
        </w:rPr>
        <w:t xml:space="preserve"> </w:t>
      </w:r>
      <w:r w:rsidRPr="00ED1138">
        <w:rPr>
          <w:iCs/>
          <w:sz w:val="26"/>
          <w:szCs w:val="26"/>
          <w:lang w:val="vi"/>
        </w:rPr>
        <w:t>học</w:t>
      </w:r>
      <w:r w:rsidRPr="00ED1138">
        <w:rPr>
          <w:iCs/>
          <w:spacing w:val="-6"/>
          <w:sz w:val="26"/>
          <w:szCs w:val="26"/>
          <w:lang w:val="vi"/>
        </w:rPr>
        <w:t xml:space="preserve"> </w:t>
      </w:r>
      <w:r w:rsidRPr="00ED1138">
        <w:rPr>
          <w:iCs/>
          <w:sz w:val="26"/>
          <w:szCs w:val="26"/>
          <w:lang w:val="vi"/>
        </w:rPr>
        <w:t>trực</w:t>
      </w:r>
      <w:r w:rsidRPr="00ED1138">
        <w:rPr>
          <w:iCs/>
          <w:spacing w:val="-6"/>
          <w:sz w:val="26"/>
          <w:szCs w:val="26"/>
          <w:lang w:val="vi"/>
        </w:rPr>
        <w:t xml:space="preserve"> </w:t>
      </w:r>
      <w:r w:rsidRPr="00ED1138">
        <w:rPr>
          <w:iCs/>
          <w:sz w:val="26"/>
          <w:szCs w:val="26"/>
          <w:lang w:val="vi"/>
        </w:rPr>
        <w:t>thuộc</w:t>
      </w:r>
      <w:r w:rsidRPr="00ED1138">
        <w:rPr>
          <w:iCs/>
          <w:spacing w:val="-8"/>
          <w:sz w:val="26"/>
          <w:szCs w:val="26"/>
          <w:lang w:val="vi"/>
        </w:rPr>
        <w:t xml:space="preserve"> </w:t>
      </w:r>
      <w:r w:rsidRPr="00ED1138">
        <w:rPr>
          <w:iCs/>
          <w:sz w:val="26"/>
          <w:szCs w:val="26"/>
          <w:lang w:val="vi"/>
        </w:rPr>
        <w:t>UBND</w:t>
      </w:r>
      <w:r w:rsidRPr="00ED1138">
        <w:rPr>
          <w:iCs/>
          <w:spacing w:val="-10"/>
          <w:sz w:val="26"/>
          <w:szCs w:val="26"/>
          <w:lang w:val="vi"/>
        </w:rPr>
        <w:t xml:space="preserve"> </w:t>
      </w:r>
      <w:r w:rsidRPr="00ED1138">
        <w:rPr>
          <w:iCs/>
          <w:sz w:val="26"/>
          <w:szCs w:val="26"/>
          <w:lang w:val="vi"/>
        </w:rPr>
        <w:t>thành</w:t>
      </w:r>
      <w:r w:rsidRPr="00ED1138">
        <w:rPr>
          <w:iCs/>
          <w:spacing w:val="-9"/>
          <w:sz w:val="26"/>
          <w:szCs w:val="26"/>
          <w:lang w:val="vi"/>
        </w:rPr>
        <w:t xml:space="preserve"> </w:t>
      </w:r>
      <w:r w:rsidRPr="00ED1138">
        <w:rPr>
          <w:iCs/>
          <w:sz w:val="26"/>
          <w:szCs w:val="26"/>
          <w:lang w:val="vi"/>
        </w:rPr>
        <w:t>phố</w:t>
      </w:r>
      <w:r w:rsidRPr="00ED1138">
        <w:rPr>
          <w:iCs/>
          <w:spacing w:val="-7"/>
          <w:sz w:val="26"/>
          <w:szCs w:val="26"/>
          <w:lang w:val="vi"/>
        </w:rPr>
        <w:t xml:space="preserve"> </w:t>
      </w:r>
      <w:r w:rsidRPr="00ED1138">
        <w:rPr>
          <w:iCs/>
          <w:sz w:val="26"/>
          <w:szCs w:val="26"/>
          <w:lang w:val="vi"/>
        </w:rPr>
        <w:t>năm</w:t>
      </w:r>
      <w:r w:rsidRPr="00ED1138">
        <w:rPr>
          <w:iCs/>
          <w:spacing w:val="-10"/>
          <w:sz w:val="26"/>
          <w:szCs w:val="26"/>
          <w:lang w:val="vi"/>
        </w:rPr>
        <w:t xml:space="preserve"> </w:t>
      </w:r>
      <w:r w:rsidRPr="00ED1138">
        <w:rPr>
          <w:iCs/>
          <w:sz w:val="26"/>
          <w:szCs w:val="26"/>
          <w:lang w:val="vi"/>
        </w:rPr>
        <w:t>học</w:t>
      </w:r>
      <w:r w:rsidRPr="00ED1138">
        <w:rPr>
          <w:iCs/>
          <w:spacing w:val="-8"/>
          <w:sz w:val="26"/>
          <w:szCs w:val="26"/>
          <w:lang w:val="vi"/>
        </w:rPr>
        <w:t xml:space="preserve"> </w:t>
      </w:r>
      <w:r w:rsidRPr="00ED1138">
        <w:rPr>
          <w:iCs/>
          <w:sz w:val="26"/>
          <w:szCs w:val="26"/>
          <w:lang w:val="vi"/>
        </w:rPr>
        <w:t>2024</w:t>
      </w:r>
      <w:r w:rsidRPr="00ED1138">
        <w:rPr>
          <w:iCs/>
          <w:spacing w:val="-7"/>
          <w:sz w:val="26"/>
          <w:szCs w:val="26"/>
          <w:lang w:val="vi"/>
        </w:rPr>
        <w:t xml:space="preserve"> </w:t>
      </w:r>
      <w:r w:rsidR="00DE6435" w:rsidRPr="00ED1138">
        <w:rPr>
          <w:iCs/>
          <w:sz w:val="26"/>
          <w:szCs w:val="26"/>
          <w:lang w:val="vi"/>
        </w:rPr>
        <w:t>–</w:t>
      </w:r>
      <w:r w:rsidRPr="00ED1138">
        <w:rPr>
          <w:iCs/>
          <w:spacing w:val="-8"/>
          <w:sz w:val="26"/>
          <w:szCs w:val="26"/>
          <w:lang w:val="vi"/>
        </w:rPr>
        <w:t xml:space="preserve"> </w:t>
      </w:r>
      <w:r w:rsidRPr="00ED1138">
        <w:rPr>
          <w:iCs/>
          <w:sz w:val="26"/>
          <w:szCs w:val="26"/>
          <w:lang w:val="vi"/>
        </w:rPr>
        <w:t>2025</w:t>
      </w:r>
      <w:r w:rsidR="00DE6435" w:rsidRPr="00ED1138">
        <w:rPr>
          <w:iCs/>
          <w:sz w:val="26"/>
          <w:szCs w:val="26"/>
        </w:rPr>
        <w:t>;</w:t>
      </w:r>
    </w:p>
    <w:p w14:paraId="5A9006A2" w14:textId="4E6C0E06" w:rsidR="00F10918" w:rsidRPr="00ED1138" w:rsidRDefault="00F10918" w:rsidP="00F10918">
      <w:pPr>
        <w:widowControl w:val="0"/>
        <w:autoSpaceDE w:val="0"/>
        <w:autoSpaceDN w:val="0"/>
        <w:spacing w:before="80" w:line="340" w:lineRule="exact"/>
        <w:jc w:val="both"/>
        <w:rPr>
          <w:iCs/>
          <w:sz w:val="26"/>
          <w:szCs w:val="26"/>
        </w:rPr>
      </w:pPr>
      <w:r w:rsidRPr="00ED1138">
        <w:rPr>
          <w:iCs/>
          <w:sz w:val="26"/>
          <w:szCs w:val="26"/>
        </w:rPr>
        <w:tab/>
        <w:t xml:space="preserve">Căn cứ </w:t>
      </w:r>
      <w:r w:rsidRPr="00ED1138">
        <w:rPr>
          <w:iCs/>
          <w:sz w:val="26"/>
          <w:szCs w:val="26"/>
          <w:lang w:val="vi"/>
        </w:rPr>
        <w:t xml:space="preserve">Kế hoạch số </w:t>
      </w:r>
      <w:r w:rsidR="00D608B2" w:rsidRPr="00ED1138">
        <w:rPr>
          <w:iCs/>
          <w:sz w:val="26"/>
          <w:szCs w:val="26"/>
        </w:rPr>
        <w:t>117</w:t>
      </w:r>
      <w:r w:rsidRPr="00ED1138">
        <w:rPr>
          <w:iCs/>
          <w:sz w:val="26"/>
          <w:szCs w:val="26"/>
          <w:lang w:val="vi"/>
        </w:rPr>
        <w:t>/KH-</w:t>
      </w:r>
      <w:r w:rsidR="00D608B2" w:rsidRPr="00ED1138">
        <w:rPr>
          <w:iCs/>
          <w:sz w:val="26"/>
          <w:szCs w:val="26"/>
        </w:rPr>
        <w:t>THCSNVT</w:t>
      </w:r>
      <w:r w:rsidRPr="00ED1138">
        <w:rPr>
          <w:iCs/>
          <w:sz w:val="26"/>
          <w:szCs w:val="26"/>
          <w:lang w:val="vi"/>
        </w:rPr>
        <w:t xml:space="preserve"> ngày 05/8/2024 của Trường THCS </w:t>
      </w:r>
      <w:r w:rsidR="000822B5" w:rsidRPr="00ED1138">
        <w:rPr>
          <w:iCs/>
          <w:sz w:val="26"/>
          <w:szCs w:val="26"/>
        </w:rPr>
        <w:t>Nguyễn Văn Trỗi</w:t>
      </w:r>
      <w:r w:rsidRPr="00ED1138">
        <w:rPr>
          <w:iCs/>
          <w:sz w:val="26"/>
          <w:szCs w:val="26"/>
          <w:lang w:val="vi"/>
        </w:rPr>
        <w:t xml:space="preserve"> </w:t>
      </w:r>
      <w:r w:rsidRPr="00ED1138">
        <w:rPr>
          <w:iCs/>
          <w:sz w:val="26"/>
          <w:szCs w:val="26"/>
        </w:rPr>
        <w:t xml:space="preserve">về nhu cầu </w:t>
      </w:r>
      <w:r w:rsidRPr="00ED1138">
        <w:rPr>
          <w:iCs/>
          <w:sz w:val="26"/>
          <w:szCs w:val="26"/>
          <w:lang w:val="vi"/>
        </w:rPr>
        <w:t>tuyển</w:t>
      </w:r>
      <w:r w:rsidRPr="00ED1138">
        <w:rPr>
          <w:iCs/>
          <w:spacing w:val="-18"/>
          <w:sz w:val="26"/>
          <w:szCs w:val="26"/>
          <w:lang w:val="vi"/>
        </w:rPr>
        <w:t xml:space="preserve"> </w:t>
      </w:r>
      <w:r w:rsidRPr="00ED1138">
        <w:rPr>
          <w:iCs/>
          <w:sz w:val="26"/>
          <w:szCs w:val="26"/>
          <w:lang w:val="vi"/>
        </w:rPr>
        <w:t>dụng</w:t>
      </w:r>
      <w:r w:rsidRPr="00ED1138">
        <w:rPr>
          <w:iCs/>
          <w:spacing w:val="13"/>
          <w:sz w:val="26"/>
          <w:szCs w:val="26"/>
          <w:lang w:val="vi"/>
        </w:rPr>
        <w:t xml:space="preserve"> </w:t>
      </w:r>
      <w:r w:rsidRPr="00ED1138">
        <w:rPr>
          <w:iCs/>
          <w:sz w:val="26"/>
          <w:szCs w:val="26"/>
          <w:lang w:val="vi"/>
        </w:rPr>
        <w:t>viên</w:t>
      </w:r>
      <w:r w:rsidRPr="00ED1138">
        <w:rPr>
          <w:iCs/>
          <w:spacing w:val="-17"/>
          <w:sz w:val="26"/>
          <w:szCs w:val="26"/>
          <w:lang w:val="vi"/>
        </w:rPr>
        <w:t xml:space="preserve"> </w:t>
      </w:r>
      <w:r w:rsidRPr="00ED1138">
        <w:rPr>
          <w:iCs/>
          <w:sz w:val="26"/>
          <w:szCs w:val="26"/>
          <w:lang w:val="vi"/>
        </w:rPr>
        <w:t>chức</w:t>
      </w:r>
      <w:r w:rsidRPr="00ED1138">
        <w:rPr>
          <w:iCs/>
          <w:spacing w:val="-18"/>
          <w:sz w:val="26"/>
          <w:szCs w:val="26"/>
          <w:lang w:val="vi"/>
        </w:rPr>
        <w:t xml:space="preserve"> </w:t>
      </w:r>
      <w:r w:rsidRPr="00ED1138">
        <w:rPr>
          <w:iCs/>
          <w:sz w:val="26"/>
          <w:szCs w:val="26"/>
          <w:lang w:val="vi"/>
        </w:rPr>
        <w:t>các</w:t>
      </w:r>
      <w:r w:rsidRPr="00ED1138">
        <w:rPr>
          <w:iCs/>
          <w:spacing w:val="-17"/>
          <w:sz w:val="26"/>
          <w:szCs w:val="26"/>
          <w:lang w:val="vi"/>
        </w:rPr>
        <w:t xml:space="preserve"> </w:t>
      </w:r>
      <w:r w:rsidRPr="00ED1138">
        <w:rPr>
          <w:iCs/>
          <w:sz w:val="26"/>
          <w:szCs w:val="26"/>
          <w:lang w:val="vi"/>
        </w:rPr>
        <w:t>đơn</w:t>
      </w:r>
      <w:r w:rsidRPr="00ED1138">
        <w:rPr>
          <w:iCs/>
          <w:spacing w:val="-18"/>
          <w:sz w:val="26"/>
          <w:szCs w:val="26"/>
          <w:lang w:val="vi"/>
        </w:rPr>
        <w:t xml:space="preserve"> </w:t>
      </w:r>
      <w:r w:rsidRPr="00ED1138">
        <w:rPr>
          <w:iCs/>
          <w:sz w:val="26"/>
          <w:szCs w:val="26"/>
          <w:lang w:val="vi"/>
        </w:rPr>
        <w:t>vị</w:t>
      </w:r>
      <w:r w:rsidRPr="00ED1138">
        <w:rPr>
          <w:iCs/>
          <w:spacing w:val="-17"/>
          <w:sz w:val="26"/>
          <w:szCs w:val="26"/>
          <w:lang w:val="vi"/>
        </w:rPr>
        <w:t xml:space="preserve"> </w:t>
      </w:r>
      <w:r w:rsidRPr="00ED1138">
        <w:rPr>
          <w:iCs/>
          <w:sz w:val="26"/>
          <w:szCs w:val="26"/>
          <w:lang w:val="vi"/>
        </w:rPr>
        <w:t>sự</w:t>
      </w:r>
      <w:r w:rsidRPr="00ED1138">
        <w:rPr>
          <w:iCs/>
          <w:spacing w:val="-18"/>
          <w:sz w:val="26"/>
          <w:szCs w:val="26"/>
          <w:lang w:val="vi"/>
        </w:rPr>
        <w:t xml:space="preserve"> </w:t>
      </w:r>
      <w:r w:rsidRPr="00ED1138">
        <w:rPr>
          <w:iCs/>
          <w:sz w:val="26"/>
          <w:szCs w:val="26"/>
          <w:lang w:val="vi"/>
        </w:rPr>
        <w:t>nghiệp</w:t>
      </w:r>
      <w:r w:rsidRPr="00ED1138">
        <w:rPr>
          <w:iCs/>
          <w:spacing w:val="-17"/>
          <w:sz w:val="26"/>
          <w:szCs w:val="26"/>
          <w:lang w:val="vi"/>
        </w:rPr>
        <w:t xml:space="preserve"> </w:t>
      </w:r>
      <w:r w:rsidRPr="00ED1138">
        <w:rPr>
          <w:iCs/>
          <w:sz w:val="26"/>
          <w:szCs w:val="26"/>
          <w:lang w:val="vi"/>
        </w:rPr>
        <w:t>giáo</w:t>
      </w:r>
      <w:r w:rsidRPr="00ED1138">
        <w:rPr>
          <w:iCs/>
          <w:spacing w:val="-18"/>
          <w:sz w:val="26"/>
          <w:szCs w:val="26"/>
          <w:lang w:val="vi"/>
        </w:rPr>
        <w:t xml:space="preserve"> </w:t>
      </w:r>
      <w:r w:rsidRPr="00ED1138">
        <w:rPr>
          <w:iCs/>
          <w:sz w:val="26"/>
          <w:szCs w:val="26"/>
          <w:lang w:val="vi"/>
        </w:rPr>
        <w:t>dục trường</w:t>
      </w:r>
      <w:r w:rsidRPr="00ED1138">
        <w:rPr>
          <w:iCs/>
          <w:spacing w:val="-7"/>
          <w:sz w:val="26"/>
          <w:szCs w:val="26"/>
          <w:lang w:val="vi"/>
        </w:rPr>
        <w:t xml:space="preserve"> </w:t>
      </w:r>
      <w:r w:rsidRPr="00ED1138">
        <w:rPr>
          <w:iCs/>
          <w:sz w:val="26"/>
          <w:szCs w:val="26"/>
          <w:lang w:val="vi"/>
        </w:rPr>
        <w:t>học</w:t>
      </w:r>
      <w:r w:rsidRPr="00ED1138">
        <w:rPr>
          <w:iCs/>
          <w:spacing w:val="-6"/>
          <w:sz w:val="26"/>
          <w:szCs w:val="26"/>
          <w:lang w:val="vi"/>
        </w:rPr>
        <w:t xml:space="preserve"> </w:t>
      </w:r>
      <w:r w:rsidRPr="00ED1138">
        <w:rPr>
          <w:iCs/>
          <w:sz w:val="26"/>
          <w:szCs w:val="26"/>
          <w:lang w:val="vi"/>
        </w:rPr>
        <w:t>trực</w:t>
      </w:r>
      <w:r w:rsidRPr="00ED1138">
        <w:rPr>
          <w:iCs/>
          <w:spacing w:val="-6"/>
          <w:sz w:val="26"/>
          <w:szCs w:val="26"/>
          <w:lang w:val="vi"/>
        </w:rPr>
        <w:t xml:space="preserve"> </w:t>
      </w:r>
      <w:r w:rsidRPr="00ED1138">
        <w:rPr>
          <w:iCs/>
          <w:sz w:val="26"/>
          <w:szCs w:val="26"/>
          <w:lang w:val="vi"/>
        </w:rPr>
        <w:t>thuộc</w:t>
      </w:r>
      <w:r w:rsidRPr="00ED1138">
        <w:rPr>
          <w:iCs/>
          <w:spacing w:val="-8"/>
          <w:sz w:val="26"/>
          <w:szCs w:val="26"/>
          <w:lang w:val="vi"/>
        </w:rPr>
        <w:t xml:space="preserve"> </w:t>
      </w:r>
      <w:r w:rsidRPr="00ED1138">
        <w:rPr>
          <w:iCs/>
          <w:sz w:val="26"/>
          <w:szCs w:val="26"/>
          <w:lang w:val="vi"/>
        </w:rPr>
        <w:t>UBND</w:t>
      </w:r>
      <w:r w:rsidRPr="00ED1138">
        <w:rPr>
          <w:iCs/>
          <w:spacing w:val="-10"/>
          <w:sz w:val="26"/>
          <w:szCs w:val="26"/>
          <w:lang w:val="vi"/>
        </w:rPr>
        <w:t xml:space="preserve"> </w:t>
      </w:r>
      <w:r w:rsidRPr="00ED1138">
        <w:rPr>
          <w:iCs/>
          <w:sz w:val="26"/>
          <w:szCs w:val="26"/>
          <w:lang w:val="vi"/>
        </w:rPr>
        <w:t>thành</w:t>
      </w:r>
      <w:r w:rsidRPr="00ED1138">
        <w:rPr>
          <w:iCs/>
          <w:spacing w:val="-9"/>
          <w:sz w:val="26"/>
          <w:szCs w:val="26"/>
          <w:lang w:val="vi"/>
        </w:rPr>
        <w:t xml:space="preserve"> </w:t>
      </w:r>
      <w:r w:rsidRPr="00ED1138">
        <w:rPr>
          <w:iCs/>
          <w:sz w:val="26"/>
          <w:szCs w:val="26"/>
          <w:lang w:val="vi"/>
        </w:rPr>
        <w:t>phố</w:t>
      </w:r>
      <w:r w:rsidRPr="00ED1138">
        <w:rPr>
          <w:iCs/>
          <w:spacing w:val="-7"/>
          <w:sz w:val="26"/>
          <w:szCs w:val="26"/>
          <w:lang w:val="vi"/>
        </w:rPr>
        <w:t xml:space="preserve"> </w:t>
      </w:r>
      <w:r w:rsidRPr="00ED1138">
        <w:rPr>
          <w:iCs/>
          <w:sz w:val="26"/>
          <w:szCs w:val="26"/>
          <w:lang w:val="vi"/>
        </w:rPr>
        <w:t>năm</w:t>
      </w:r>
      <w:r w:rsidRPr="00ED1138">
        <w:rPr>
          <w:iCs/>
          <w:spacing w:val="-10"/>
          <w:sz w:val="26"/>
          <w:szCs w:val="26"/>
          <w:lang w:val="vi"/>
        </w:rPr>
        <w:t xml:space="preserve"> </w:t>
      </w:r>
      <w:r w:rsidRPr="00ED1138">
        <w:rPr>
          <w:iCs/>
          <w:sz w:val="26"/>
          <w:szCs w:val="26"/>
          <w:lang w:val="vi"/>
        </w:rPr>
        <w:t>học</w:t>
      </w:r>
      <w:r w:rsidRPr="00ED1138">
        <w:rPr>
          <w:iCs/>
          <w:spacing w:val="-8"/>
          <w:sz w:val="26"/>
          <w:szCs w:val="26"/>
          <w:lang w:val="vi"/>
        </w:rPr>
        <w:t xml:space="preserve"> </w:t>
      </w:r>
      <w:r w:rsidRPr="00ED1138">
        <w:rPr>
          <w:iCs/>
          <w:sz w:val="26"/>
          <w:szCs w:val="26"/>
          <w:lang w:val="vi"/>
        </w:rPr>
        <w:t>2024</w:t>
      </w:r>
      <w:r w:rsidRPr="00ED1138">
        <w:rPr>
          <w:iCs/>
          <w:spacing w:val="-7"/>
          <w:sz w:val="26"/>
          <w:szCs w:val="26"/>
          <w:lang w:val="vi"/>
        </w:rPr>
        <w:t xml:space="preserve"> </w:t>
      </w:r>
      <w:r w:rsidRPr="00ED1138">
        <w:rPr>
          <w:iCs/>
          <w:sz w:val="26"/>
          <w:szCs w:val="26"/>
          <w:lang w:val="vi"/>
        </w:rPr>
        <w:t>–</w:t>
      </w:r>
      <w:r w:rsidRPr="00ED1138">
        <w:rPr>
          <w:iCs/>
          <w:spacing w:val="-8"/>
          <w:sz w:val="26"/>
          <w:szCs w:val="26"/>
          <w:lang w:val="vi"/>
        </w:rPr>
        <w:t xml:space="preserve"> </w:t>
      </w:r>
      <w:r w:rsidRPr="00ED1138">
        <w:rPr>
          <w:iCs/>
          <w:sz w:val="26"/>
          <w:szCs w:val="26"/>
          <w:lang w:val="vi"/>
        </w:rPr>
        <w:t>2025</w:t>
      </w:r>
      <w:r w:rsidR="005A2619" w:rsidRPr="00ED1138">
        <w:rPr>
          <w:iCs/>
          <w:sz w:val="26"/>
          <w:szCs w:val="26"/>
        </w:rPr>
        <w:t>;</w:t>
      </w:r>
    </w:p>
    <w:p w14:paraId="7E15D143" w14:textId="06F4E9E8" w:rsidR="00E50858" w:rsidRPr="00ED1138" w:rsidRDefault="00E50858" w:rsidP="00D10810">
      <w:pPr>
        <w:widowControl w:val="0"/>
        <w:spacing w:before="60" w:after="60"/>
        <w:ind w:firstLine="720"/>
        <w:jc w:val="both"/>
        <w:rPr>
          <w:sz w:val="26"/>
          <w:szCs w:val="26"/>
          <w:lang w:val="nl-NL"/>
        </w:rPr>
      </w:pPr>
      <w:r w:rsidRPr="00ED1138">
        <w:rPr>
          <w:sz w:val="26"/>
          <w:szCs w:val="26"/>
          <w:lang w:val="nl-NL"/>
        </w:rPr>
        <w:t xml:space="preserve">Thực hiện quy định về công khai thông tin trong công tác xét tuyển viên chức, </w:t>
      </w:r>
      <w:r w:rsidR="00D4244C" w:rsidRPr="00ED1138">
        <w:rPr>
          <w:sz w:val="26"/>
          <w:szCs w:val="26"/>
          <w:lang w:val="nl-NL"/>
        </w:rPr>
        <w:t xml:space="preserve">Trường THCS </w:t>
      </w:r>
      <w:r w:rsidR="00AF1EBF" w:rsidRPr="00ED1138">
        <w:rPr>
          <w:sz w:val="26"/>
          <w:szCs w:val="26"/>
        </w:rPr>
        <w:t>Nguyễn Văn Trỗi</w:t>
      </w:r>
      <w:r w:rsidR="00AF1EBF" w:rsidRPr="00ED1138">
        <w:rPr>
          <w:i/>
          <w:sz w:val="26"/>
          <w:szCs w:val="26"/>
          <w:lang w:val="vi"/>
        </w:rPr>
        <w:t xml:space="preserve"> </w:t>
      </w:r>
      <w:r w:rsidR="003930CF" w:rsidRPr="00ED1138">
        <w:rPr>
          <w:sz w:val="26"/>
          <w:szCs w:val="26"/>
          <w:lang w:val="nl-NL"/>
        </w:rPr>
        <w:t>trực thuộc</w:t>
      </w:r>
      <w:r w:rsidRPr="00ED1138">
        <w:rPr>
          <w:sz w:val="26"/>
          <w:szCs w:val="26"/>
          <w:lang w:val="nl-NL"/>
        </w:rPr>
        <w:t xml:space="preserve"> </w:t>
      </w:r>
      <w:r w:rsidR="004F6ABD" w:rsidRPr="00ED1138">
        <w:rPr>
          <w:sz w:val="26"/>
          <w:szCs w:val="26"/>
          <w:lang w:val="nl-NL"/>
        </w:rPr>
        <w:t>thành phố Phan Rang</w:t>
      </w:r>
      <w:r w:rsidR="00AF1EBF" w:rsidRPr="00ED1138">
        <w:rPr>
          <w:sz w:val="26"/>
          <w:szCs w:val="26"/>
          <w:lang w:val="nl-NL"/>
        </w:rPr>
        <w:t xml:space="preserve"> </w:t>
      </w:r>
      <w:r w:rsidR="004F6ABD" w:rsidRPr="00ED1138">
        <w:rPr>
          <w:sz w:val="26"/>
          <w:szCs w:val="26"/>
          <w:lang w:val="nl-NL"/>
        </w:rPr>
        <w:t>-Tháp Chàm</w:t>
      </w:r>
      <w:r w:rsidRPr="00ED1138">
        <w:rPr>
          <w:sz w:val="26"/>
          <w:szCs w:val="26"/>
          <w:lang w:val="nl-NL"/>
        </w:rPr>
        <w:t xml:space="preserve"> kính đề nghị Sở Giáo dục và Đào tạo tỉnh Ninh Thuận</w:t>
      </w:r>
      <w:r w:rsidR="004F6ABD" w:rsidRPr="00ED1138">
        <w:rPr>
          <w:sz w:val="26"/>
          <w:szCs w:val="26"/>
          <w:lang w:val="nl-NL"/>
        </w:rPr>
        <w:t>;</w:t>
      </w:r>
      <w:r w:rsidRPr="00ED1138">
        <w:rPr>
          <w:sz w:val="26"/>
          <w:szCs w:val="26"/>
          <w:lang w:val="nl-NL"/>
        </w:rPr>
        <w:t xml:space="preserve"> Ủy ban nhân dân </w:t>
      </w:r>
      <w:r w:rsidR="004F6ABD" w:rsidRPr="00ED1138">
        <w:rPr>
          <w:sz w:val="26"/>
          <w:szCs w:val="26"/>
          <w:lang w:val="nl-NL"/>
        </w:rPr>
        <w:t xml:space="preserve">thành phố Phan Rang-Tháp Chàm; </w:t>
      </w:r>
      <w:r w:rsidRPr="00ED1138">
        <w:rPr>
          <w:sz w:val="26"/>
          <w:szCs w:val="26"/>
          <w:lang w:val="nl-NL"/>
        </w:rPr>
        <w:t xml:space="preserve">Phòng Văn hóa </w:t>
      </w:r>
      <w:r w:rsidR="00F10918" w:rsidRPr="00ED1138">
        <w:rPr>
          <w:sz w:val="26"/>
          <w:szCs w:val="26"/>
          <w:lang w:val="nl-NL"/>
        </w:rPr>
        <w:t xml:space="preserve">- </w:t>
      </w:r>
      <w:r w:rsidRPr="00ED1138">
        <w:rPr>
          <w:sz w:val="26"/>
          <w:szCs w:val="26"/>
          <w:lang w:val="nl-NL"/>
        </w:rPr>
        <w:t xml:space="preserve">Thông tin </w:t>
      </w:r>
      <w:r w:rsidR="004F6ABD" w:rsidRPr="00ED1138">
        <w:rPr>
          <w:sz w:val="26"/>
          <w:szCs w:val="26"/>
          <w:lang w:val="nl-NL"/>
        </w:rPr>
        <w:t xml:space="preserve">và </w:t>
      </w:r>
      <w:r w:rsidR="004F6ABD" w:rsidRPr="00ED1138">
        <w:rPr>
          <w:sz w:val="26"/>
          <w:szCs w:val="26"/>
        </w:rPr>
        <w:t>Trung tâm Văn hóa Thể thao và Truyền thanh</w:t>
      </w:r>
      <w:r w:rsidR="00D608B2" w:rsidRPr="00ED1138">
        <w:rPr>
          <w:sz w:val="26"/>
          <w:szCs w:val="26"/>
        </w:rPr>
        <w:t xml:space="preserve"> thành phố</w:t>
      </w:r>
      <w:r w:rsidR="004F6ABD" w:rsidRPr="00ED1138">
        <w:rPr>
          <w:sz w:val="26"/>
          <w:szCs w:val="26"/>
          <w:lang w:val="nl-NL"/>
        </w:rPr>
        <w:t xml:space="preserve"> </w:t>
      </w:r>
      <w:r w:rsidRPr="00ED1138">
        <w:rPr>
          <w:sz w:val="26"/>
          <w:szCs w:val="26"/>
          <w:lang w:val="nl-NL"/>
        </w:rPr>
        <w:t>một số nội dung sau:</w:t>
      </w:r>
    </w:p>
    <w:p w14:paraId="260A0568" w14:textId="6A8A3BAD" w:rsidR="00E50858" w:rsidRPr="00ED1138" w:rsidRDefault="00E50858" w:rsidP="00D10810">
      <w:pPr>
        <w:pStyle w:val="Bodytext31"/>
        <w:shd w:val="clear" w:color="auto" w:fill="auto"/>
        <w:spacing w:before="60" w:after="60" w:line="240" w:lineRule="auto"/>
        <w:ind w:firstLine="851"/>
        <w:rPr>
          <w:b w:val="0"/>
          <w:sz w:val="26"/>
          <w:szCs w:val="26"/>
        </w:rPr>
      </w:pPr>
      <w:r w:rsidRPr="00ED1138">
        <w:rPr>
          <w:b w:val="0"/>
          <w:sz w:val="26"/>
          <w:szCs w:val="26"/>
          <w:lang w:val="nl-NL"/>
        </w:rPr>
        <w:t xml:space="preserve">1. Đăng công khai Thông báo tuyển dụng </w:t>
      </w:r>
      <w:r w:rsidRPr="00ED1138">
        <w:rPr>
          <w:rStyle w:val="Bodytext30"/>
          <w:bCs/>
          <w:sz w:val="26"/>
          <w:szCs w:val="26"/>
        </w:rPr>
        <w:t xml:space="preserve">viên chức tại </w:t>
      </w:r>
      <w:r w:rsidR="00B16A5F" w:rsidRPr="00ED1138">
        <w:rPr>
          <w:rStyle w:val="Bodytext30"/>
          <w:sz w:val="26"/>
          <w:szCs w:val="26"/>
          <w:lang w:eastAsia="vi-VN"/>
        </w:rPr>
        <w:t xml:space="preserve">trường </w:t>
      </w:r>
      <w:r w:rsidR="003930CF" w:rsidRPr="00ED1138">
        <w:rPr>
          <w:rStyle w:val="Bodytext30"/>
          <w:sz w:val="26"/>
          <w:szCs w:val="26"/>
          <w:lang w:eastAsia="vi-VN"/>
        </w:rPr>
        <w:t xml:space="preserve">THCS </w:t>
      </w:r>
      <w:r w:rsidR="00D608B2" w:rsidRPr="00ED1138">
        <w:rPr>
          <w:b w:val="0"/>
          <w:sz w:val="26"/>
          <w:szCs w:val="26"/>
        </w:rPr>
        <w:t>Nguyễn Văn Trỗi</w:t>
      </w:r>
      <w:r w:rsidR="00B16A5F" w:rsidRPr="00ED1138">
        <w:rPr>
          <w:rStyle w:val="Bodytext30"/>
          <w:sz w:val="26"/>
          <w:szCs w:val="26"/>
          <w:lang w:eastAsia="vi-VN"/>
        </w:rPr>
        <w:t xml:space="preserve"> trực thuộc UBND</w:t>
      </w:r>
      <w:r w:rsidR="00B16A5F" w:rsidRPr="00ED1138">
        <w:rPr>
          <w:b w:val="0"/>
          <w:sz w:val="26"/>
          <w:szCs w:val="26"/>
        </w:rPr>
        <w:t xml:space="preserve"> thành phố năm học 202</w:t>
      </w:r>
      <w:r w:rsidR="00F10918" w:rsidRPr="00ED1138">
        <w:rPr>
          <w:b w:val="0"/>
          <w:sz w:val="26"/>
          <w:szCs w:val="26"/>
        </w:rPr>
        <w:t>4</w:t>
      </w:r>
      <w:r w:rsidR="00B16A5F" w:rsidRPr="00ED1138">
        <w:rPr>
          <w:b w:val="0"/>
          <w:sz w:val="26"/>
          <w:szCs w:val="26"/>
        </w:rPr>
        <w:t xml:space="preserve"> - 202</w:t>
      </w:r>
      <w:r w:rsidR="00F10918" w:rsidRPr="00ED1138">
        <w:rPr>
          <w:b w:val="0"/>
          <w:sz w:val="26"/>
          <w:szCs w:val="26"/>
        </w:rPr>
        <w:t>5</w:t>
      </w:r>
      <w:r w:rsidRPr="00ED1138">
        <w:rPr>
          <w:rStyle w:val="Bodytext30"/>
          <w:bCs/>
          <w:sz w:val="26"/>
          <w:szCs w:val="26"/>
        </w:rPr>
        <w:t xml:space="preserve"> trên trang thông tin điện tử của Sở Giáo dục và Đào tạ</w:t>
      </w:r>
      <w:r w:rsidR="00F418F7" w:rsidRPr="00ED1138">
        <w:rPr>
          <w:rStyle w:val="Bodytext30"/>
          <w:bCs/>
          <w:sz w:val="26"/>
          <w:szCs w:val="26"/>
        </w:rPr>
        <w:t xml:space="preserve">o; </w:t>
      </w:r>
      <w:r w:rsidRPr="00ED1138">
        <w:rPr>
          <w:rStyle w:val="Bodytext30"/>
          <w:bCs/>
          <w:sz w:val="26"/>
          <w:szCs w:val="26"/>
        </w:rPr>
        <w:t>Ủy ban nhân dân</w:t>
      </w:r>
      <w:r w:rsidRPr="00ED1138">
        <w:rPr>
          <w:rStyle w:val="Bodytext30"/>
          <w:b/>
          <w:sz w:val="26"/>
          <w:szCs w:val="26"/>
        </w:rPr>
        <w:t xml:space="preserve"> </w:t>
      </w:r>
      <w:r w:rsidR="004F6ABD" w:rsidRPr="00ED1138">
        <w:rPr>
          <w:b w:val="0"/>
          <w:sz w:val="26"/>
          <w:szCs w:val="26"/>
          <w:lang w:val="nl-NL"/>
        </w:rPr>
        <w:t>thành phố Phan Rang-Tháp Chàm</w:t>
      </w:r>
      <w:r w:rsidR="00F418F7" w:rsidRPr="00ED1138">
        <w:rPr>
          <w:rStyle w:val="Bodytext30"/>
          <w:b/>
          <w:sz w:val="26"/>
          <w:szCs w:val="26"/>
        </w:rPr>
        <w:t xml:space="preserve"> </w:t>
      </w:r>
      <w:r w:rsidRPr="00ED1138">
        <w:rPr>
          <w:rStyle w:val="Bodytext30"/>
          <w:sz w:val="26"/>
          <w:szCs w:val="26"/>
        </w:rPr>
        <w:t>để các thí sinh</w:t>
      </w:r>
      <w:r w:rsidRPr="00ED1138">
        <w:rPr>
          <w:sz w:val="26"/>
          <w:szCs w:val="26"/>
        </w:rPr>
        <w:t xml:space="preserve"> </w:t>
      </w:r>
      <w:r w:rsidRPr="00ED1138">
        <w:rPr>
          <w:b w:val="0"/>
          <w:sz w:val="26"/>
          <w:szCs w:val="26"/>
        </w:rPr>
        <w:t>quan tâm nghiên cứu, đăng ký dự tuyển.</w:t>
      </w:r>
    </w:p>
    <w:p w14:paraId="697E293E" w14:textId="77777777" w:rsidR="00E50858" w:rsidRPr="00ED1138" w:rsidRDefault="00E50858" w:rsidP="00D10810">
      <w:pPr>
        <w:pStyle w:val="Bodytext31"/>
        <w:shd w:val="clear" w:color="auto" w:fill="auto"/>
        <w:spacing w:before="60" w:after="60" w:line="240" w:lineRule="auto"/>
        <w:ind w:firstLine="851"/>
        <w:rPr>
          <w:b w:val="0"/>
          <w:sz w:val="26"/>
          <w:szCs w:val="26"/>
        </w:rPr>
      </w:pPr>
      <w:r w:rsidRPr="00ED1138">
        <w:rPr>
          <w:b w:val="0"/>
          <w:sz w:val="26"/>
          <w:szCs w:val="26"/>
        </w:rPr>
        <w:t>2. Thời gian đăng Thông báo trên trang thông tin điện tử là 30 ngày, tính từ ngày ra Thông báo.</w:t>
      </w:r>
    </w:p>
    <w:p w14:paraId="28010DC9" w14:textId="692E8655" w:rsidR="00E50858" w:rsidRPr="00ED1138" w:rsidRDefault="00F10918" w:rsidP="00D10810">
      <w:pPr>
        <w:pStyle w:val="Bodytext31"/>
        <w:shd w:val="clear" w:color="auto" w:fill="auto"/>
        <w:spacing w:before="60" w:after="60" w:line="240" w:lineRule="auto"/>
        <w:rPr>
          <w:b w:val="0"/>
          <w:i/>
          <w:sz w:val="26"/>
          <w:szCs w:val="26"/>
        </w:rPr>
      </w:pPr>
      <w:r w:rsidRPr="00ED1138">
        <w:rPr>
          <w:b w:val="0"/>
          <w:i/>
          <w:sz w:val="26"/>
          <w:szCs w:val="26"/>
        </w:rPr>
        <w:tab/>
      </w:r>
      <w:r w:rsidR="00E50858" w:rsidRPr="00ED1138">
        <w:rPr>
          <w:b w:val="0"/>
          <w:i/>
          <w:sz w:val="26"/>
          <w:szCs w:val="26"/>
        </w:rPr>
        <w:t xml:space="preserve">(Kèm theo Thông báo </w:t>
      </w:r>
      <w:r w:rsidR="00FD5A1A" w:rsidRPr="00ED1138">
        <w:rPr>
          <w:b w:val="0"/>
          <w:i/>
          <w:sz w:val="26"/>
          <w:szCs w:val="26"/>
        </w:rPr>
        <w:t xml:space="preserve">số </w:t>
      </w:r>
      <w:r w:rsidR="00A46A6B" w:rsidRPr="00ED1138">
        <w:rPr>
          <w:b w:val="0"/>
          <w:i/>
          <w:sz w:val="26"/>
          <w:szCs w:val="26"/>
        </w:rPr>
        <w:t>120</w:t>
      </w:r>
      <w:r w:rsidR="00FD5A1A" w:rsidRPr="00ED1138">
        <w:rPr>
          <w:b w:val="0"/>
          <w:i/>
          <w:sz w:val="26"/>
          <w:szCs w:val="26"/>
        </w:rPr>
        <w:t>/TB-</w:t>
      </w:r>
      <w:r w:rsidR="00D608B2" w:rsidRPr="00ED1138">
        <w:rPr>
          <w:b w:val="0"/>
          <w:i/>
          <w:sz w:val="26"/>
          <w:szCs w:val="26"/>
        </w:rPr>
        <w:t>THCSNVT</w:t>
      </w:r>
      <w:r w:rsidR="00FD5A1A" w:rsidRPr="00ED1138">
        <w:rPr>
          <w:b w:val="0"/>
          <w:i/>
          <w:sz w:val="26"/>
          <w:szCs w:val="26"/>
        </w:rPr>
        <w:t xml:space="preserve"> ngày </w:t>
      </w:r>
      <w:r w:rsidRPr="00ED1138">
        <w:rPr>
          <w:b w:val="0"/>
          <w:i/>
          <w:sz w:val="26"/>
          <w:szCs w:val="26"/>
        </w:rPr>
        <w:t>16</w:t>
      </w:r>
      <w:r w:rsidR="00B16A5F" w:rsidRPr="00ED1138">
        <w:rPr>
          <w:b w:val="0"/>
          <w:i/>
          <w:sz w:val="26"/>
          <w:szCs w:val="26"/>
        </w:rPr>
        <w:t>/</w:t>
      </w:r>
      <w:r w:rsidRPr="00ED1138">
        <w:rPr>
          <w:b w:val="0"/>
          <w:i/>
          <w:sz w:val="26"/>
          <w:szCs w:val="26"/>
        </w:rPr>
        <w:t>8</w:t>
      </w:r>
      <w:r w:rsidR="00B16A5F" w:rsidRPr="00ED1138">
        <w:rPr>
          <w:b w:val="0"/>
          <w:i/>
          <w:sz w:val="26"/>
          <w:szCs w:val="26"/>
        </w:rPr>
        <w:t>/2024</w:t>
      </w:r>
      <w:r w:rsidR="00FD5A1A" w:rsidRPr="00ED1138">
        <w:rPr>
          <w:b w:val="0"/>
          <w:i/>
          <w:sz w:val="26"/>
          <w:szCs w:val="26"/>
        </w:rPr>
        <w:t xml:space="preserve"> của </w:t>
      </w:r>
      <w:r w:rsidR="00D4244C" w:rsidRPr="00ED1138">
        <w:rPr>
          <w:b w:val="0"/>
          <w:i/>
          <w:sz w:val="26"/>
          <w:szCs w:val="26"/>
        </w:rPr>
        <w:t xml:space="preserve">Trường THCS </w:t>
      </w:r>
      <w:r w:rsidR="00D608B2" w:rsidRPr="00ED1138">
        <w:rPr>
          <w:b w:val="0"/>
          <w:i/>
          <w:sz w:val="26"/>
          <w:szCs w:val="26"/>
        </w:rPr>
        <w:t>Nguyễn Văn Trỗi</w:t>
      </w:r>
      <w:r w:rsidR="00FD5A1A" w:rsidRPr="00ED1138">
        <w:rPr>
          <w:b w:val="0"/>
          <w:i/>
          <w:sz w:val="26"/>
          <w:szCs w:val="26"/>
        </w:rPr>
        <w:t xml:space="preserve"> thành phố về việc </w:t>
      </w:r>
      <w:r w:rsidR="00E50858" w:rsidRPr="00ED1138">
        <w:rPr>
          <w:b w:val="0"/>
          <w:i/>
          <w:sz w:val="26"/>
          <w:szCs w:val="26"/>
        </w:rPr>
        <w:t>tuyển dụng</w:t>
      </w:r>
      <w:r w:rsidR="00E50858" w:rsidRPr="00ED1138">
        <w:rPr>
          <w:rStyle w:val="Bodytext30"/>
          <w:b/>
          <w:i/>
          <w:sz w:val="26"/>
          <w:szCs w:val="26"/>
        </w:rPr>
        <w:t xml:space="preserve"> </w:t>
      </w:r>
      <w:r w:rsidR="00E50858" w:rsidRPr="00ED1138">
        <w:rPr>
          <w:rStyle w:val="Bodytext30"/>
          <w:bCs/>
          <w:i/>
          <w:sz w:val="26"/>
          <w:szCs w:val="26"/>
        </w:rPr>
        <w:t xml:space="preserve">viên chức </w:t>
      </w:r>
      <w:r w:rsidR="00B16A5F" w:rsidRPr="00ED1138">
        <w:rPr>
          <w:rStyle w:val="Bodytext30"/>
          <w:i/>
          <w:sz w:val="26"/>
          <w:szCs w:val="26"/>
          <w:lang w:eastAsia="vi-VN"/>
        </w:rPr>
        <w:t>các đơn vị sự nghiệp giáo dục trường học trực thuộc UBND</w:t>
      </w:r>
      <w:r w:rsidR="00B16A5F" w:rsidRPr="00ED1138">
        <w:rPr>
          <w:b w:val="0"/>
          <w:i/>
          <w:sz w:val="26"/>
          <w:szCs w:val="26"/>
        </w:rPr>
        <w:t xml:space="preserve"> thành phố năm học 202</w:t>
      </w:r>
      <w:r w:rsidRPr="00ED1138">
        <w:rPr>
          <w:b w:val="0"/>
          <w:i/>
          <w:sz w:val="26"/>
          <w:szCs w:val="26"/>
        </w:rPr>
        <w:t>4</w:t>
      </w:r>
      <w:r w:rsidR="00B16A5F" w:rsidRPr="00ED1138">
        <w:rPr>
          <w:b w:val="0"/>
          <w:i/>
          <w:sz w:val="26"/>
          <w:szCs w:val="26"/>
        </w:rPr>
        <w:t xml:space="preserve"> - 202</w:t>
      </w:r>
      <w:r w:rsidRPr="00ED1138">
        <w:rPr>
          <w:b w:val="0"/>
          <w:i/>
          <w:sz w:val="26"/>
          <w:szCs w:val="26"/>
        </w:rPr>
        <w:t>5</w:t>
      </w:r>
      <w:r w:rsidR="00E50858" w:rsidRPr="00ED1138">
        <w:rPr>
          <w:b w:val="0"/>
          <w:i/>
          <w:sz w:val="26"/>
          <w:szCs w:val="26"/>
        </w:rPr>
        <w:t>)</w:t>
      </w:r>
    </w:p>
    <w:p w14:paraId="4B7A9ED4" w14:textId="0D21388C" w:rsidR="00E50858" w:rsidRPr="00ED1138" w:rsidRDefault="00D4244C" w:rsidP="00D10810">
      <w:pPr>
        <w:widowControl w:val="0"/>
        <w:spacing w:before="60" w:after="60"/>
        <w:ind w:firstLine="851"/>
        <w:jc w:val="both"/>
        <w:rPr>
          <w:sz w:val="26"/>
          <w:szCs w:val="26"/>
          <w:lang w:val="vi-VN"/>
        </w:rPr>
      </w:pPr>
      <w:r w:rsidRPr="00ED1138">
        <w:rPr>
          <w:sz w:val="26"/>
          <w:szCs w:val="26"/>
          <w:lang w:val="nl-NL"/>
        </w:rPr>
        <w:t xml:space="preserve">Trường THCS </w:t>
      </w:r>
      <w:r w:rsidR="00D608B2" w:rsidRPr="00ED1138">
        <w:rPr>
          <w:sz w:val="26"/>
          <w:szCs w:val="26"/>
        </w:rPr>
        <w:t>Nguyễn Văn Trỗi</w:t>
      </w:r>
      <w:r w:rsidR="00D608B2" w:rsidRPr="00ED1138">
        <w:rPr>
          <w:i/>
          <w:sz w:val="26"/>
          <w:szCs w:val="26"/>
          <w:lang w:val="vi"/>
        </w:rPr>
        <w:t xml:space="preserve"> </w:t>
      </w:r>
      <w:r w:rsidR="003930CF" w:rsidRPr="00ED1138">
        <w:rPr>
          <w:sz w:val="26"/>
          <w:szCs w:val="26"/>
          <w:lang w:val="nl-NL"/>
        </w:rPr>
        <w:t xml:space="preserve">trực thuộc </w:t>
      </w:r>
      <w:r w:rsidR="00B22644" w:rsidRPr="00ED1138">
        <w:rPr>
          <w:sz w:val="26"/>
          <w:szCs w:val="26"/>
          <w:lang w:val="nl-NL"/>
        </w:rPr>
        <w:t>thành phố</w:t>
      </w:r>
      <w:r w:rsidR="00E50858" w:rsidRPr="00ED1138">
        <w:rPr>
          <w:sz w:val="26"/>
          <w:szCs w:val="26"/>
          <w:lang w:val="nl-NL"/>
        </w:rPr>
        <w:t xml:space="preserve"> </w:t>
      </w:r>
      <w:r w:rsidR="00D10810" w:rsidRPr="00ED1138">
        <w:rPr>
          <w:sz w:val="26"/>
          <w:szCs w:val="26"/>
          <w:lang w:val="nl-NL"/>
        </w:rPr>
        <w:t xml:space="preserve">Phan Rang – Tháp Chàm </w:t>
      </w:r>
      <w:r w:rsidR="00E50858" w:rsidRPr="00ED1138">
        <w:rPr>
          <w:sz w:val="26"/>
          <w:szCs w:val="26"/>
          <w:lang w:val="nl-NL"/>
        </w:rPr>
        <w:t xml:space="preserve">rất </w:t>
      </w:r>
      <w:r w:rsidR="00E50858" w:rsidRPr="00ED1138">
        <w:rPr>
          <w:sz w:val="26"/>
          <w:szCs w:val="26"/>
          <w:lang w:val="vi-VN"/>
        </w:rPr>
        <w:t xml:space="preserve">mong được sự quan tâm của Lãnh đạo </w:t>
      </w:r>
      <w:r w:rsidR="00B22644" w:rsidRPr="00ED1138">
        <w:rPr>
          <w:sz w:val="26"/>
          <w:szCs w:val="26"/>
          <w:lang w:val="nl-NL"/>
        </w:rPr>
        <w:t xml:space="preserve">Sở Giáo dục và Đào tạo tỉnh </w:t>
      </w:r>
      <w:r w:rsidR="00FD5A1A" w:rsidRPr="00ED1138">
        <w:rPr>
          <w:sz w:val="26"/>
          <w:szCs w:val="26"/>
          <w:lang w:val="nl-NL"/>
        </w:rPr>
        <w:t>Nin</w:t>
      </w:r>
      <w:r w:rsidR="00B22644" w:rsidRPr="00ED1138">
        <w:rPr>
          <w:sz w:val="26"/>
          <w:szCs w:val="26"/>
          <w:lang w:val="nl-NL"/>
        </w:rPr>
        <w:t xml:space="preserve">h Thuận; Ủy ban nhân dân thành phố Phan Rang-Tháp Chàm; Phòng Văn hóa – Thông tin và </w:t>
      </w:r>
      <w:r w:rsidR="00B22644" w:rsidRPr="00ED1138">
        <w:rPr>
          <w:sz w:val="26"/>
          <w:szCs w:val="26"/>
        </w:rPr>
        <w:t>Trung tâm Văn hóa Thể thao và Truyền thanh</w:t>
      </w:r>
      <w:r w:rsidR="00E50858" w:rsidRPr="00ED1138">
        <w:rPr>
          <w:sz w:val="26"/>
          <w:szCs w:val="26"/>
          <w:lang w:val="vi-VN"/>
        </w:rPr>
        <w:t>.</w:t>
      </w:r>
    </w:p>
    <w:p w14:paraId="77FA6062" w14:textId="7A436D22" w:rsidR="00FD5A1A" w:rsidRPr="00ED1138" w:rsidRDefault="00FD5A1A" w:rsidP="00B16A5F">
      <w:pPr>
        <w:spacing w:before="60" w:after="60"/>
        <w:ind w:firstLine="851"/>
        <w:jc w:val="both"/>
        <w:rPr>
          <w:sz w:val="26"/>
          <w:szCs w:val="26"/>
        </w:rPr>
      </w:pPr>
      <w:r w:rsidRPr="00ED1138">
        <w:rPr>
          <w:sz w:val="26"/>
          <w:szCs w:val="26"/>
        </w:rPr>
        <w:t>Trân trọng./.</w:t>
      </w:r>
    </w:p>
    <w:p w14:paraId="3A2BF771" w14:textId="77777777" w:rsidR="00E50858" w:rsidRPr="00ED1138" w:rsidRDefault="00E50858" w:rsidP="00E50858">
      <w:pPr>
        <w:spacing w:after="80"/>
        <w:ind w:firstLine="652"/>
        <w:jc w:val="both"/>
        <w:rPr>
          <w:sz w:val="26"/>
          <w:szCs w:val="26"/>
          <w:lang w:val="de-DE"/>
        </w:rPr>
      </w:pPr>
    </w:p>
    <w:tbl>
      <w:tblPr>
        <w:tblW w:w="10065" w:type="dxa"/>
        <w:jc w:val="center"/>
        <w:tblLook w:val="01E0" w:firstRow="1" w:lastRow="1" w:firstColumn="1" w:lastColumn="1" w:noHBand="0" w:noVBand="0"/>
      </w:tblPr>
      <w:tblGrid>
        <w:gridCol w:w="5954"/>
        <w:gridCol w:w="4111"/>
      </w:tblGrid>
      <w:tr w:rsidR="00E50858" w:rsidRPr="00ED1138" w14:paraId="618D07B8" w14:textId="77777777" w:rsidTr="00ED1138">
        <w:trPr>
          <w:jc w:val="center"/>
        </w:trPr>
        <w:tc>
          <w:tcPr>
            <w:tcW w:w="5954" w:type="dxa"/>
          </w:tcPr>
          <w:p w14:paraId="43C08E61" w14:textId="77777777" w:rsidR="00E50858" w:rsidRPr="00ED1138" w:rsidRDefault="00E50858" w:rsidP="00751529">
            <w:pPr>
              <w:rPr>
                <w:b/>
                <w:i/>
                <w:color w:val="000000"/>
                <w:sz w:val="24"/>
                <w:szCs w:val="24"/>
                <w:lang w:val="de-DE"/>
              </w:rPr>
            </w:pPr>
            <w:r w:rsidRPr="00ED1138">
              <w:rPr>
                <w:b/>
                <w:i/>
                <w:color w:val="000000"/>
                <w:sz w:val="24"/>
                <w:szCs w:val="24"/>
                <w:lang w:val="de-DE"/>
              </w:rPr>
              <w:t>Nơi nhận:</w:t>
            </w:r>
          </w:p>
          <w:p w14:paraId="4D230165" w14:textId="77777777" w:rsidR="00E50858" w:rsidRPr="00ED1138" w:rsidRDefault="00E50858" w:rsidP="00751529">
            <w:pPr>
              <w:rPr>
                <w:color w:val="000000"/>
                <w:sz w:val="24"/>
                <w:szCs w:val="24"/>
                <w:lang w:val="de-DE"/>
              </w:rPr>
            </w:pPr>
            <w:r w:rsidRPr="00ED1138">
              <w:rPr>
                <w:color w:val="000000"/>
                <w:sz w:val="24"/>
                <w:szCs w:val="24"/>
                <w:lang w:val="de-DE"/>
              </w:rPr>
              <w:t>- Như trên;</w:t>
            </w:r>
          </w:p>
          <w:p w14:paraId="42A1CB71" w14:textId="32B62AD3" w:rsidR="00E50858" w:rsidRPr="00ED1138" w:rsidRDefault="00E50858" w:rsidP="00D4244C">
            <w:pPr>
              <w:rPr>
                <w:sz w:val="26"/>
                <w:szCs w:val="26"/>
                <w:lang w:val="de-DE"/>
              </w:rPr>
            </w:pPr>
            <w:r w:rsidRPr="00ED1138">
              <w:rPr>
                <w:color w:val="000000"/>
                <w:sz w:val="24"/>
                <w:szCs w:val="24"/>
                <w:lang w:val="de-DE"/>
              </w:rPr>
              <w:t>- Lưu: V</w:t>
            </w:r>
            <w:r w:rsidR="00FD5A1A" w:rsidRPr="00ED1138">
              <w:rPr>
                <w:color w:val="000000"/>
                <w:sz w:val="24"/>
                <w:szCs w:val="24"/>
                <w:lang w:val="de-DE"/>
              </w:rPr>
              <w:t>T</w:t>
            </w:r>
            <w:r w:rsidRPr="00ED1138">
              <w:rPr>
                <w:color w:val="000000"/>
                <w:sz w:val="24"/>
                <w:szCs w:val="24"/>
                <w:lang w:val="de-DE"/>
              </w:rPr>
              <w:t>.</w:t>
            </w:r>
          </w:p>
        </w:tc>
        <w:tc>
          <w:tcPr>
            <w:tcW w:w="4111" w:type="dxa"/>
          </w:tcPr>
          <w:p w14:paraId="54067F7F" w14:textId="65EA5DA9" w:rsidR="00E50858" w:rsidRPr="00ED1138" w:rsidRDefault="00D10810" w:rsidP="00751529">
            <w:pPr>
              <w:jc w:val="center"/>
              <w:rPr>
                <w:b/>
                <w:color w:val="000000"/>
                <w:sz w:val="26"/>
                <w:szCs w:val="26"/>
              </w:rPr>
            </w:pPr>
            <w:r w:rsidRPr="00ED1138">
              <w:rPr>
                <w:b/>
                <w:color w:val="000000"/>
                <w:sz w:val="26"/>
                <w:szCs w:val="26"/>
              </w:rPr>
              <w:t>HIỆU TRƯỞNG</w:t>
            </w:r>
            <w:r w:rsidR="00E50858" w:rsidRPr="00ED1138">
              <w:rPr>
                <w:b/>
                <w:color w:val="000000"/>
                <w:sz w:val="26"/>
                <w:szCs w:val="26"/>
              </w:rPr>
              <w:t xml:space="preserve"> </w:t>
            </w:r>
          </w:p>
          <w:p w14:paraId="185615FD" w14:textId="77777777" w:rsidR="00E50858" w:rsidRPr="00ED1138" w:rsidRDefault="00E50858" w:rsidP="00751529">
            <w:pPr>
              <w:jc w:val="center"/>
              <w:rPr>
                <w:b/>
                <w:color w:val="000000"/>
                <w:sz w:val="26"/>
                <w:szCs w:val="26"/>
              </w:rPr>
            </w:pPr>
          </w:p>
          <w:p w14:paraId="39963F23" w14:textId="77777777" w:rsidR="00E50858" w:rsidRPr="00ED1138" w:rsidRDefault="00E50858" w:rsidP="00751529">
            <w:pPr>
              <w:jc w:val="center"/>
              <w:rPr>
                <w:b/>
                <w:color w:val="000000"/>
                <w:sz w:val="26"/>
                <w:szCs w:val="26"/>
              </w:rPr>
            </w:pPr>
          </w:p>
          <w:p w14:paraId="5400EC58" w14:textId="77777777" w:rsidR="00E50858" w:rsidRPr="00ED1138" w:rsidRDefault="00E50858" w:rsidP="00751529">
            <w:pPr>
              <w:jc w:val="center"/>
              <w:rPr>
                <w:b/>
                <w:color w:val="000000"/>
                <w:sz w:val="26"/>
                <w:szCs w:val="26"/>
              </w:rPr>
            </w:pPr>
          </w:p>
          <w:p w14:paraId="4277C283" w14:textId="0BDD3A9B" w:rsidR="00E50858" w:rsidRPr="00ED1138" w:rsidRDefault="00E50858" w:rsidP="00751529">
            <w:pPr>
              <w:jc w:val="center"/>
              <w:rPr>
                <w:b/>
                <w:color w:val="000000"/>
                <w:sz w:val="26"/>
                <w:szCs w:val="26"/>
              </w:rPr>
            </w:pPr>
          </w:p>
          <w:p w14:paraId="411E0CF9" w14:textId="38E47CEE" w:rsidR="00B22644" w:rsidRPr="00ED1138" w:rsidRDefault="00B22644" w:rsidP="00751529">
            <w:pPr>
              <w:jc w:val="center"/>
              <w:rPr>
                <w:b/>
                <w:color w:val="000000"/>
                <w:sz w:val="26"/>
                <w:szCs w:val="26"/>
              </w:rPr>
            </w:pPr>
          </w:p>
          <w:p w14:paraId="076DED91" w14:textId="77777777" w:rsidR="00E50858" w:rsidRPr="00ED1138" w:rsidRDefault="00E50858" w:rsidP="00751529">
            <w:pPr>
              <w:jc w:val="center"/>
              <w:rPr>
                <w:b/>
                <w:color w:val="000000"/>
                <w:sz w:val="26"/>
                <w:szCs w:val="26"/>
              </w:rPr>
            </w:pPr>
          </w:p>
          <w:p w14:paraId="1F3F7C37" w14:textId="41D6E0B3" w:rsidR="00E50858" w:rsidRPr="00ED1138" w:rsidRDefault="00D10810" w:rsidP="00751529">
            <w:pPr>
              <w:jc w:val="center"/>
              <w:rPr>
                <w:b/>
                <w:color w:val="000000"/>
                <w:sz w:val="26"/>
                <w:szCs w:val="26"/>
              </w:rPr>
            </w:pPr>
            <w:r w:rsidRPr="00ED1138">
              <w:rPr>
                <w:b/>
                <w:color w:val="000000"/>
                <w:sz w:val="26"/>
                <w:szCs w:val="26"/>
              </w:rPr>
              <w:t xml:space="preserve">Nguyễn </w:t>
            </w:r>
            <w:r w:rsidR="00751529" w:rsidRPr="00ED1138">
              <w:rPr>
                <w:b/>
                <w:color w:val="000000"/>
                <w:sz w:val="26"/>
                <w:szCs w:val="26"/>
              </w:rPr>
              <w:t>Văn Toàn</w:t>
            </w:r>
          </w:p>
        </w:tc>
      </w:tr>
    </w:tbl>
    <w:p w14:paraId="7A6E1174" w14:textId="77777777" w:rsidR="00E50858" w:rsidRPr="00ED1138" w:rsidRDefault="00E50858" w:rsidP="00E50858">
      <w:pPr>
        <w:rPr>
          <w:sz w:val="26"/>
          <w:szCs w:val="26"/>
        </w:rPr>
      </w:pPr>
    </w:p>
    <w:p w14:paraId="739E537D" w14:textId="77777777" w:rsidR="00E50858" w:rsidRPr="00ED1138" w:rsidRDefault="00E50858">
      <w:pPr>
        <w:rPr>
          <w:sz w:val="26"/>
          <w:szCs w:val="26"/>
        </w:rPr>
      </w:pPr>
    </w:p>
    <w:sectPr w:rsidR="00E50858" w:rsidRPr="00ED1138" w:rsidSect="00ED1138">
      <w:headerReference w:type="default" r:id="rId6"/>
      <w:pgSz w:w="11909" w:h="16834" w:code="9"/>
      <w:pgMar w:top="851" w:right="851" w:bottom="851"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0AA82" w14:textId="77777777" w:rsidR="000C3AB0" w:rsidRDefault="000C3AB0" w:rsidP="00D10810">
      <w:r>
        <w:separator/>
      </w:r>
    </w:p>
  </w:endnote>
  <w:endnote w:type="continuationSeparator" w:id="0">
    <w:p w14:paraId="0836C43B" w14:textId="77777777" w:rsidR="000C3AB0" w:rsidRDefault="000C3AB0" w:rsidP="00D1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83281" w14:textId="77777777" w:rsidR="000C3AB0" w:rsidRDefault="000C3AB0" w:rsidP="00D10810">
      <w:r>
        <w:separator/>
      </w:r>
    </w:p>
  </w:footnote>
  <w:footnote w:type="continuationSeparator" w:id="0">
    <w:p w14:paraId="236D5F84" w14:textId="77777777" w:rsidR="000C3AB0" w:rsidRDefault="000C3AB0" w:rsidP="00D1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0073901"/>
      <w:docPartObj>
        <w:docPartGallery w:val="Page Numbers (Top of Page)"/>
        <w:docPartUnique/>
      </w:docPartObj>
    </w:sdtPr>
    <w:sdtEndPr>
      <w:rPr>
        <w:noProof/>
      </w:rPr>
    </w:sdtEndPr>
    <w:sdtContent>
      <w:p w14:paraId="38876054" w14:textId="6591D535" w:rsidR="00751529" w:rsidRDefault="00751529">
        <w:pPr>
          <w:pStyle w:val="Header"/>
          <w:jc w:val="center"/>
        </w:pPr>
        <w:r>
          <w:fldChar w:fldCharType="begin"/>
        </w:r>
        <w:r>
          <w:instrText xml:space="preserve"> PAGE   \* MERGEFORMAT </w:instrText>
        </w:r>
        <w:r>
          <w:fldChar w:fldCharType="separate"/>
        </w:r>
        <w:r w:rsidR="005A2619">
          <w:rPr>
            <w:noProof/>
          </w:rPr>
          <w:t>2</w:t>
        </w:r>
        <w:r>
          <w:rPr>
            <w:noProof/>
          </w:rPr>
          <w:fldChar w:fldCharType="end"/>
        </w:r>
      </w:p>
    </w:sdtContent>
  </w:sdt>
  <w:p w14:paraId="3ABC9993" w14:textId="77777777" w:rsidR="00751529" w:rsidRDefault="00751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58"/>
    <w:rsid w:val="00042C14"/>
    <w:rsid w:val="000557FA"/>
    <w:rsid w:val="000822B5"/>
    <w:rsid w:val="000C3AB0"/>
    <w:rsid w:val="00192034"/>
    <w:rsid w:val="001E2170"/>
    <w:rsid w:val="00207FB6"/>
    <w:rsid w:val="00370A14"/>
    <w:rsid w:val="003930CF"/>
    <w:rsid w:val="004F6ABD"/>
    <w:rsid w:val="00527ADC"/>
    <w:rsid w:val="00533C2F"/>
    <w:rsid w:val="00564D39"/>
    <w:rsid w:val="005A2619"/>
    <w:rsid w:val="005E603B"/>
    <w:rsid w:val="00751529"/>
    <w:rsid w:val="00752306"/>
    <w:rsid w:val="007C62B1"/>
    <w:rsid w:val="00830BBC"/>
    <w:rsid w:val="00926865"/>
    <w:rsid w:val="00A46A6B"/>
    <w:rsid w:val="00A95831"/>
    <w:rsid w:val="00AF1EBF"/>
    <w:rsid w:val="00B05787"/>
    <w:rsid w:val="00B16A5F"/>
    <w:rsid w:val="00B22644"/>
    <w:rsid w:val="00B93998"/>
    <w:rsid w:val="00BC036B"/>
    <w:rsid w:val="00CA1B76"/>
    <w:rsid w:val="00CF1D51"/>
    <w:rsid w:val="00D10810"/>
    <w:rsid w:val="00D4244C"/>
    <w:rsid w:val="00D608B2"/>
    <w:rsid w:val="00DE6435"/>
    <w:rsid w:val="00E50858"/>
    <w:rsid w:val="00E72C03"/>
    <w:rsid w:val="00ED1138"/>
    <w:rsid w:val="00F10918"/>
    <w:rsid w:val="00F418F7"/>
    <w:rsid w:val="00FD5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422E"/>
  <w15:docId w15:val="{99840F95-C8EA-48A1-A402-5A837897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50858"/>
    <w:pPr>
      <w:spacing w:before="100" w:beforeAutospacing="1" w:after="100" w:afterAutospacing="1"/>
    </w:pPr>
    <w:rPr>
      <w:rFonts w:eastAsia="Times New Roman"/>
      <w:sz w:val="24"/>
      <w:szCs w:val="24"/>
    </w:rPr>
  </w:style>
  <w:style w:type="character" w:customStyle="1" w:styleId="Bodytext2">
    <w:name w:val="Body text (2)_"/>
    <w:basedOn w:val="DefaultParagraphFont"/>
    <w:link w:val="Bodytext21"/>
    <w:uiPriority w:val="99"/>
    <w:locked/>
    <w:rsid w:val="00E50858"/>
    <w:rPr>
      <w:shd w:val="clear" w:color="auto" w:fill="FFFFFF"/>
    </w:rPr>
  </w:style>
  <w:style w:type="paragraph" w:customStyle="1" w:styleId="Bodytext21">
    <w:name w:val="Body text (2)1"/>
    <w:basedOn w:val="Normal"/>
    <w:link w:val="Bodytext2"/>
    <w:uiPriority w:val="99"/>
    <w:rsid w:val="00E50858"/>
    <w:pPr>
      <w:widowControl w:val="0"/>
      <w:shd w:val="clear" w:color="auto" w:fill="FFFFFF"/>
      <w:spacing w:line="278" w:lineRule="exact"/>
      <w:ind w:firstLine="480"/>
      <w:jc w:val="both"/>
    </w:pPr>
  </w:style>
  <w:style w:type="character" w:customStyle="1" w:styleId="Bodytext3">
    <w:name w:val="Body text (3)_"/>
    <w:basedOn w:val="DefaultParagraphFont"/>
    <w:link w:val="Bodytext31"/>
    <w:uiPriority w:val="99"/>
    <w:locked/>
    <w:rsid w:val="00E50858"/>
    <w:rPr>
      <w:b/>
      <w:bCs/>
      <w:shd w:val="clear" w:color="auto" w:fill="FFFFFF"/>
    </w:rPr>
  </w:style>
  <w:style w:type="character" w:customStyle="1" w:styleId="Bodytext30">
    <w:name w:val="Body text (3)"/>
    <w:basedOn w:val="Bodytext3"/>
    <w:rsid w:val="00E50858"/>
    <w:rPr>
      <w:b/>
      <w:bCs/>
      <w:shd w:val="clear" w:color="auto" w:fill="FFFFFF"/>
    </w:rPr>
  </w:style>
  <w:style w:type="paragraph" w:customStyle="1" w:styleId="Bodytext31">
    <w:name w:val="Body text (3)1"/>
    <w:basedOn w:val="Normal"/>
    <w:link w:val="Bodytext3"/>
    <w:uiPriority w:val="99"/>
    <w:rsid w:val="00E50858"/>
    <w:pPr>
      <w:widowControl w:val="0"/>
      <w:shd w:val="clear" w:color="auto" w:fill="FFFFFF"/>
      <w:spacing w:line="240" w:lineRule="atLeast"/>
      <w:jc w:val="both"/>
    </w:pPr>
    <w:rPr>
      <w:b/>
      <w:bCs/>
    </w:rPr>
  </w:style>
  <w:style w:type="character" w:customStyle="1" w:styleId="Bodytext7">
    <w:name w:val="Body text (7)_"/>
    <w:link w:val="Bodytext70"/>
    <w:uiPriority w:val="99"/>
    <w:rsid w:val="00E50858"/>
    <w:rPr>
      <w:b/>
      <w:bCs/>
      <w:sz w:val="26"/>
      <w:szCs w:val="26"/>
      <w:shd w:val="clear" w:color="auto" w:fill="FFFFFF"/>
    </w:rPr>
  </w:style>
  <w:style w:type="paragraph" w:customStyle="1" w:styleId="Bodytext70">
    <w:name w:val="Body text (7)"/>
    <w:basedOn w:val="Normal"/>
    <w:link w:val="Bodytext7"/>
    <w:uiPriority w:val="99"/>
    <w:rsid w:val="00E50858"/>
    <w:pPr>
      <w:widowControl w:val="0"/>
      <w:shd w:val="clear" w:color="auto" w:fill="FFFFFF"/>
      <w:spacing w:before="60" w:after="960" w:line="240" w:lineRule="atLeast"/>
    </w:pPr>
    <w:rPr>
      <w:b/>
      <w:bCs/>
      <w:sz w:val="26"/>
      <w:szCs w:val="26"/>
    </w:rPr>
  </w:style>
  <w:style w:type="paragraph" w:styleId="Footer">
    <w:name w:val="footer"/>
    <w:basedOn w:val="Normal"/>
    <w:link w:val="FooterChar"/>
    <w:rsid w:val="00B16A5F"/>
    <w:pPr>
      <w:tabs>
        <w:tab w:val="center" w:pos="4320"/>
        <w:tab w:val="right" w:pos="8640"/>
      </w:tabs>
    </w:pPr>
    <w:rPr>
      <w:rFonts w:eastAsia="Times New Roman"/>
      <w:sz w:val="26"/>
      <w:szCs w:val="26"/>
    </w:rPr>
  </w:style>
  <w:style w:type="character" w:customStyle="1" w:styleId="FooterChar">
    <w:name w:val="Footer Char"/>
    <w:basedOn w:val="DefaultParagraphFont"/>
    <w:link w:val="Footer"/>
    <w:rsid w:val="00B16A5F"/>
    <w:rPr>
      <w:rFonts w:eastAsia="Times New Roman"/>
      <w:sz w:val="26"/>
      <w:szCs w:val="26"/>
    </w:rPr>
  </w:style>
  <w:style w:type="paragraph" w:styleId="Header">
    <w:name w:val="header"/>
    <w:basedOn w:val="Normal"/>
    <w:link w:val="HeaderChar"/>
    <w:uiPriority w:val="99"/>
    <w:unhideWhenUsed/>
    <w:rsid w:val="00D10810"/>
    <w:pPr>
      <w:tabs>
        <w:tab w:val="center" w:pos="4680"/>
        <w:tab w:val="right" w:pos="9360"/>
      </w:tabs>
    </w:pPr>
  </w:style>
  <w:style w:type="character" w:customStyle="1" w:styleId="HeaderChar">
    <w:name w:val="Header Char"/>
    <w:basedOn w:val="DefaultParagraphFont"/>
    <w:link w:val="Header"/>
    <w:uiPriority w:val="99"/>
    <w:rsid w:val="00D10810"/>
  </w:style>
  <w:style w:type="paragraph" w:styleId="BalloonText">
    <w:name w:val="Balloon Text"/>
    <w:basedOn w:val="Normal"/>
    <w:link w:val="BalloonTextChar"/>
    <w:uiPriority w:val="99"/>
    <w:semiHidden/>
    <w:unhideWhenUsed/>
    <w:rsid w:val="00192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F3943A3-FC8D-4BC9-BD43-7A7961DFCA14}"/>
</file>

<file path=customXml/itemProps2.xml><?xml version="1.0" encoding="utf-8"?>
<ds:datastoreItem xmlns:ds="http://schemas.openxmlformats.org/officeDocument/2006/customXml" ds:itemID="{51CE31EA-EB20-46B7-8DDD-BA8826D2CA56}"/>
</file>

<file path=customXml/itemProps3.xml><?xml version="1.0" encoding="utf-8"?>
<ds:datastoreItem xmlns:ds="http://schemas.openxmlformats.org/officeDocument/2006/customXml" ds:itemID="{A23EF87D-C54D-4043-AF01-0908562ED78D}"/>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2024-08-16T09:05:00Z</cp:lastPrinted>
  <dcterms:created xsi:type="dcterms:W3CDTF">2024-08-16T09:10:00Z</dcterms:created>
  <dcterms:modified xsi:type="dcterms:W3CDTF">2024-08-16T09:23:00Z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