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520" w:rsidRPr="00A74046" w:rsidRDefault="00851A1F" w:rsidP="00851A1F">
      <w:pPr>
        <w:tabs>
          <w:tab w:val="center" w:pos="4320"/>
          <w:tab w:val="right" w:pos="8640"/>
        </w:tabs>
        <w:ind w:left="-180" w:right="-378"/>
        <w:rPr>
          <w:color w:val="000000"/>
          <w:spacing w:val="-6"/>
        </w:rPr>
      </w:pPr>
      <w:r w:rsidRPr="00A74046">
        <w:rPr>
          <w:color w:val="000000"/>
          <w:spacing w:val="-6"/>
          <w:lang w:val="vi-VN"/>
        </w:rPr>
        <w:t xml:space="preserve"> </w:t>
      </w:r>
    </w:p>
    <w:tbl>
      <w:tblPr>
        <w:tblW w:w="10141" w:type="dxa"/>
        <w:tblInd w:w="-318" w:type="dxa"/>
        <w:tblLook w:val="01E0" w:firstRow="1" w:lastRow="1" w:firstColumn="1" w:lastColumn="1" w:noHBand="0" w:noVBand="0"/>
      </w:tblPr>
      <w:tblGrid>
        <w:gridCol w:w="4320"/>
        <w:gridCol w:w="5821"/>
      </w:tblGrid>
      <w:tr w:rsidR="005B3B03" w:rsidRPr="00221B69" w:rsidTr="004B0A2D">
        <w:tc>
          <w:tcPr>
            <w:tcW w:w="4320" w:type="dxa"/>
            <w:shd w:val="clear" w:color="auto" w:fill="auto"/>
          </w:tcPr>
          <w:p w:rsidR="005B3B03" w:rsidRPr="00221B69" w:rsidRDefault="005B3B03" w:rsidP="00A16393">
            <w:pPr>
              <w:jc w:val="center"/>
              <w:rPr>
                <w:sz w:val="24"/>
                <w:szCs w:val="24"/>
                <w:lang w:val="vi-VN"/>
              </w:rPr>
            </w:pPr>
            <w:r w:rsidRPr="00221B69">
              <w:rPr>
                <w:sz w:val="24"/>
                <w:szCs w:val="24"/>
                <w:lang w:val="vi-VN"/>
              </w:rPr>
              <w:t>ỦY BAN NHÂN DÂN THÀNH PHỐ PHAN RANG</w:t>
            </w:r>
            <w:r w:rsidRPr="00221B69">
              <w:rPr>
                <w:sz w:val="24"/>
                <w:szCs w:val="24"/>
              </w:rPr>
              <w:t xml:space="preserve"> </w:t>
            </w:r>
            <w:r w:rsidRPr="00221B69">
              <w:rPr>
                <w:sz w:val="24"/>
                <w:szCs w:val="24"/>
                <w:lang w:val="vi-VN"/>
              </w:rPr>
              <w:t>-</w:t>
            </w:r>
            <w:r w:rsidRPr="00221B69">
              <w:rPr>
                <w:sz w:val="24"/>
                <w:szCs w:val="24"/>
              </w:rPr>
              <w:t xml:space="preserve"> </w:t>
            </w:r>
            <w:r w:rsidRPr="00221B69">
              <w:rPr>
                <w:sz w:val="24"/>
                <w:szCs w:val="24"/>
                <w:lang w:val="vi-VN"/>
              </w:rPr>
              <w:t>THÁP CHÀM</w:t>
            </w:r>
          </w:p>
          <w:p w:rsidR="005B3B03" w:rsidRPr="00221B69" w:rsidRDefault="006118E1" w:rsidP="00A16393">
            <w:pPr>
              <w:jc w:val="center"/>
              <w:rPr>
                <w:b/>
                <w:sz w:val="24"/>
                <w:szCs w:val="24"/>
              </w:rPr>
            </w:pPr>
            <w:r w:rsidRPr="00221B69">
              <w:rPr>
                <w:b/>
                <w:sz w:val="24"/>
                <w:szCs w:val="24"/>
              </w:rPr>
              <w:t>TRƯỜNG THCS TRẦN PHÚ</w:t>
            </w:r>
          </w:p>
          <w:p w:rsidR="005B3B03" w:rsidRPr="00221B69" w:rsidRDefault="005B3B03" w:rsidP="00A16393">
            <w:pPr>
              <w:jc w:val="center"/>
              <w:rPr>
                <w:b/>
                <w:sz w:val="24"/>
                <w:szCs w:val="24"/>
                <w:lang w:val="vi-VN"/>
              </w:rPr>
            </w:pPr>
            <w:r w:rsidRPr="00221B69">
              <w:rPr>
                <w:b/>
                <w:noProof/>
                <w:sz w:val="24"/>
                <w:szCs w:val="24"/>
              </w:rPr>
              <mc:AlternateContent>
                <mc:Choice Requires="wps">
                  <w:drawing>
                    <wp:anchor distT="0" distB="0" distL="114300" distR="114300" simplePos="0" relativeHeight="251662336" behindDoc="0" locked="0" layoutInCell="1" allowOverlap="1" wp14:anchorId="64DE53AA" wp14:editId="403C9FE9">
                      <wp:simplePos x="0" y="0"/>
                      <wp:positionH relativeFrom="column">
                        <wp:posOffset>792480</wp:posOffset>
                      </wp:positionH>
                      <wp:positionV relativeFrom="paragraph">
                        <wp:posOffset>18415</wp:posOffset>
                      </wp:positionV>
                      <wp:extent cx="1009650" cy="635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965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62.4pt;margin-top:1.45pt;width:79.5pt;height:.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"/>
                  </w:pict>
                </mc:Fallback>
              </mc:AlternateContent>
            </w:r>
          </w:p>
        </w:tc>
        <w:tc>
          <w:tcPr>
            <w:tcW w:w="5821" w:type="dxa"/>
            <w:shd w:val="clear" w:color="auto" w:fill="auto"/>
          </w:tcPr>
          <w:p w:rsidR="005B3B03" w:rsidRPr="00221B69" w:rsidRDefault="005B3B03" w:rsidP="00A16393">
            <w:pPr>
              <w:jc w:val="center"/>
              <w:rPr>
                <w:b/>
                <w:sz w:val="24"/>
                <w:szCs w:val="24"/>
                <w:lang w:val="vi-VN"/>
              </w:rPr>
            </w:pPr>
            <w:r w:rsidRPr="00221B69">
              <w:rPr>
                <w:b/>
                <w:sz w:val="24"/>
                <w:szCs w:val="24"/>
                <w:lang w:val="vi-VN"/>
              </w:rPr>
              <w:t>CỘNG HÒA XÃ HỘI CHỦ NGHĨA VIỆT NAM</w:t>
            </w:r>
          </w:p>
          <w:p w:rsidR="005B3B03" w:rsidRPr="00221B69" w:rsidRDefault="005B3B03" w:rsidP="00A16393">
            <w:pPr>
              <w:jc w:val="center"/>
              <w:rPr>
                <w:b/>
                <w:szCs w:val="24"/>
                <w:lang w:val="vi-VN"/>
              </w:rPr>
            </w:pPr>
            <w:r w:rsidRPr="00221B69">
              <w:rPr>
                <w:b/>
                <w:szCs w:val="24"/>
                <w:lang w:val="vi-VN"/>
              </w:rPr>
              <w:t>Độc lập – Tự do – Hạnh phúc</w:t>
            </w:r>
          </w:p>
          <w:p w:rsidR="005B3B03" w:rsidRPr="00221B69" w:rsidRDefault="005B3B03" w:rsidP="00A16393">
            <w:pPr>
              <w:jc w:val="center"/>
              <w:rPr>
                <w:b/>
                <w:sz w:val="24"/>
                <w:szCs w:val="24"/>
                <w:lang w:val="vi-VN"/>
              </w:rPr>
            </w:pPr>
            <w:r w:rsidRPr="00221B69">
              <w:rPr>
                <w:b/>
                <w:noProof/>
                <w:sz w:val="24"/>
                <w:szCs w:val="24"/>
              </w:rPr>
              <mc:AlternateContent>
                <mc:Choice Requires="wps">
                  <w:drawing>
                    <wp:anchor distT="0" distB="0" distL="114300" distR="114300" simplePos="0" relativeHeight="251663360" behindDoc="0" locked="0" layoutInCell="1" allowOverlap="1" wp14:anchorId="70CF90D9" wp14:editId="65F4C18D">
                      <wp:simplePos x="0" y="0"/>
                      <wp:positionH relativeFrom="column">
                        <wp:posOffset>738505</wp:posOffset>
                      </wp:positionH>
                      <wp:positionV relativeFrom="paragraph">
                        <wp:posOffset>24130</wp:posOffset>
                      </wp:positionV>
                      <wp:extent cx="2070100" cy="6350"/>
                      <wp:effectExtent l="0" t="0" r="25400" b="317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010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58.15pt;margin-top:1.9pt;width:163pt;height:.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"/>
                  </w:pict>
                </mc:Fallback>
              </mc:AlternateContent>
            </w:r>
          </w:p>
        </w:tc>
      </w:tr>
      <w:tr w:rsidR="005B3B03" w:rsidRPr="00221B69" w:rsidTr="004B0A2D">
        <w:tc>
          <w:tcPr>
            <w:tcW w:w="4320" w:type="dxa"/>
            <w:shd w:val="clear" w:color="auto" w:fill="auto"/>
          </w:tcPr>
          <w:p w:rsidR="005B3B03" w:rsidRPr="00221B69" w:rsidRDefault="00813D2E" w:rsidP="006118E1">
            <w:pPr>
              <w:jc w:val="center"/>
            </w:pPr>
            <w:r>
              <w:t xml:space="preserve">Số:       </w:t>
            </w:r>
            <w:r w:rsidR="005B3B03" w:rsidRPr="00221B69">
              <w:t>/TB-</w:t>
            </w:r>
            <w:r w:rsidR="006118E1" w:rsidRPr="00221B69">
              <w:t>THCSTP</w:t>
            </w:r>
          </w:p>
        </w:tc>
        <w:tc>
          <w:tcPr>
            <w:tcW w:w="5821" w:type="dxa"/>
            <w:shd w:val="clear" w:color="auto" w:fill="auto"/>
          </w:tcPr>
          <w:p w:rsidR="005B3B03" w:rsidRPr="00221B69" w:rsidRDefault="005B3B03" w:rsidP="00EE3BE8">
            <w:pPr>
              <w:jc w:val="center"/>
              <w:rPr>
                <w:b/>
                <w:lang w:val="vi-VN"/>
              </w:rPr>
            </w:pPr>
            <w:r w:rsidRPr="00221B69">
              <w:rPr>
                <w:i/>
              </w:rPr>
              <w:t xml:space="preserve">Phan Rang-Tháp Chàm, ngày </w:t>
            </w:r>
            <w:r w:rsidR="00813D2E">
              <w:rPr>
                <w:i/>
              </w:rPr>
              <w:t>1</w:t>
            </w:r>
            <w:r w:rsidR="00EE3BE8">
              <w:rPr>
                <w:i/>
              </w:rPr>
              <w:t>6</w:t>
            </w:r>
            <w:bookmarkStart w:id="0" w:name="_GoBack"/>
            <w:bookmarkEnd w:id="0"/>
            <w:r w:rsidRPr="00221B69">
              <w:rPr>
                <w:i/>
              </w:rPr>
              <w:t xml:space="preserve"> tháng </w:t>
            </w:r>
            <w:r w:rsidR="006118E1" w:rsidRPr="00221B69">
              <w:rPr>
                <w:i/>
              </w:rPr>
              <w:t>8</w:t>
            </w:r>
            <w:r w:rsidRPr="00221B69">
              <w:rPr>
                <w:i/>
              </w:rPr>
              <w:t xml:space="preserve"> năm 2024</w:t>
            </w:r>
          </w:p>
        </w:tc>
      </w:tr>
    </w:tbl>
    <w:p w:rsidR="00AC2520" w:rsidRPr="00A74046" w:rsidRDefault="00AC2520" w:rsidP="00AC2520">
      <w:pPr>
        <w:tabs>
          <w:tab w:val="center" w:pos="4320"/>
          <w:tab w:val="right" w:pos="8640"/>
        </w:tabs>
        <w:ind w:right="-378"/>
        <w:rPr>
          <w:color w:val="000000"/>
          <w:spacing w:val="-6"/>
          <w:sz w:val="28"/>
          <w:szCs w:val="28"/>
        </w:rPr>
      </w:pPr>
    </w:p>
    <w:p w:rsidR="00851A1F" w:rsidRPr="00A74046" w:rsidRDefault="00CC3320" w:rsidP="00851A1F">
      <w:pPr>
        <w:jc w:val="center"/>
        <w:rPr>
          <w:b/>
          <w:color w:val="000000"/>
          <w:sz w:val="28"/>
          <w:szCs w:val="28"/>
        </w:rPr>
      </w:pPr>
      <w:r w:rsidRPr="00A74046">
        <w:rPr>
          <w:b/>
          <w:color w:val="000000"/>
          <w:sz w:val="28"/>
          <w:szCs w:val="28"/>
        </w:rPr>
        <w:t>THÔNG BÁO</w:t>
      </w:r>
    </w:p>
    <w:p w:rsidR="007612B7" w:rsidRDefault="006118E1" w:rsidP="007612B7">
      <w:pPr>
        <w:pStyle w:val="Bodytext31"/>
        <w:shd w:val="clear" w:color="auto" w:fill="auto"/>
        <w:spacing w:line="240" w:lineRule="auto"/>
        <w:jc w:val="center"/>
        <w:rPr>
          <w:rStyle w:val="Bodytext30"/>
          <w:b/>
          <w:sz w:val="28"/>
          <w:szCs w:val="28"/>
          <w:lang w:eastAsia="vi-VN"/>
        </w:rPr>
      </w:pPr>
      <w:r>
        <w:rPr>
          <w:rStyle w:val="Bodytext30"/>
          <w:b/>
          <w:sz w:val="30"/>
          <w:szCs w:val="28"/>
          <w:lang w:eastAsia="vi-VN"/>
        </w:rPr>
        <w:t>T</w:t>
      </w:r>
      <w:r w:rsidR="005B3B03" w:rsidRPr="005B3B03">
        <w:rPr>
          <w:rStyle w:val="Bodytext30"/>
          <w:b/>
          <w:sz w:val="30"/>
          <w:szCs w:val="28"/>
          <w:lang w:eastAsia="vi-VN"/>
        </w:rPr>
        <w:t>uyển</w:t>
      </w:r>
      <w:r w:rsidR="005B3B03" w:rsidRPr="005B3B03">
        <w:rPr>
          <w:rStyle w:val="Bodytext30"/>
          <w:b/>
          <w:sz w:val="28"/>
          <w:szCs w:val="28"/>
          <w:lang w:eastAsia="vi-VN"/>
        </w:rPr>
        <w:t xml:space="preserve"> dụng viên chức </w:t>
      </w:r>
      <w:r>
        <w:rPr>
          <w:rStyle w:val="Bodytext30"/>
          <w:b/>
          <w:sz w:val="28"/>
          <w:szCs w:val="28"/>
          <w:lang w:eastAsia="vi-VN"/>
        </w:rPr>
        <w:t xml:space="preserve">Trường </w:t>
      </w:r>
      <w:r w:rsidRPr="006118E1">
        <w:rPr>
          <w:rStyle w:val="Bodytext30"/>
          <w:b/>
          <w:sz w:val="28"/>
          <w:szCs w:val="28"/>
          <w:lang w:eastAsia="vi-VN"/>
        </w:rPr>
        <w:t>THCS Trần Phú, năm học 2024-2025</w:t>
      </w:r>
    </w:p>
    <w:p w:rsidR="00783C88" w:rsidRPr="00A74046" w:rsidRDefault="008355F1" w:rsidP="005072FD">
      <w:pPr>
        <w:jc w:val="center"/>
        <w:rPr>
          <w:color w:val="000000"/>
          <w:sz w:val="28"/>
          <w:szCs w:val="28"/>
          <w:lang w:val="vi-VN"/>
        </w:rPr>
      </w:pPr>
      <w:r w:rsidRPr="00A74046">
        <w:rPr>
          <w:noProof/>
          <w:color w:val="000000"/>
          <w:sz w:val="28"/>
          <w:szCs w:val="28"/>
        </w:rPr>
        <mc:AlternateContent>
          <mc:Choice Requires="wps">
            <w:drawing>
              <wp:anchor distT="0" distB="0" distL="114300" distR="114300" simplePos="0" relativeHeight="251656704" behindDoc="0" locked="0" layoutInCell="0" allowOverlap="1">
                <wp:simplePos x="0" y="0"/>
                <wp:positionH relativeFrom="column">
                  <wp:posOffset>2223135</wp:posOffset>
                </wp:positionH>
                <wp:positionV relativeFrom="paragraph">
                  <wp:posOffset>57150</wp:posOffset>
                </wp:positionV>
                <wp:extent cx="1457325" cy="0"/>
                <wp:effectExtent l="0" t="0" r="9525" b="19050"/>
                <wp:wrapNone/>
                <wp:docPr id="1"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57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05pt,4.5pt" to="289.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" o:allowincell="f">
                <o:lock v:ext="edit" shapetype="f"/>
              </v:line>
            </w:pict>
          </mc:Fallback>
        </mc:AlternateContent>
      </w:r>
    </w:p>
    <w:p w:rsidR="00A53F0C" w:rsidRDefault="00A53F0C" w:rsidP="00BF0825">
      <w:pPr>
        <w:widowControl w:val="0"/>
        <w:ind w:firstLine="709"/>
        <w:jc w:val="both"/>
        <w:rPr>
          <w:sz w:val="28"/>
          <w:szCs w:val="28"/>
        </w:rPr>
      </w:pPr>
    </w:p>
    <w:p w:rsidR="00916678" w:rsidRPr="002244AE" w:rsidRDefault="00916678" w:rsidP="00AB11AD">
      <w:pPr>
        <w:widowControl w:val="0"/>
        <w:spacing w:after="60"/>
        <w:ind w:firstLine="709"/>
        <w:jc w:val="both"/>
        <w:rPr>
          <w:sz w:val="28"/>
          <w:szCs w:val="28"/>
        </w:rPr>
      </w:pPr>
      <w:r w:rsidRPr="002244AE">
        <w:rPr>
          <w:sz w:val="28"/>
          <w:szCs w:val="28"/>
        </w:rPr>
        <w:t xml:space="preserve">Căn cứ Nghị định số 115/2020/NĐ-CP ngày 25/9/2020 của Chính phủ về tuyển dụng, sử dụng và quản lý viên chức; </w:t>
      </w:r>
      <w:r w:rsidRPr="002244AE">
        <w:rPr>
          <w:bCs/>
          <w:sz w:val="28"/>
          <w:szCs w:val="28"/>
          <w:lang w:val="vi-VN"/>
        </w:rPr>
        <w:t xml:space="preserve">Nghị định 85/2023/NĐ-CP ngày </w:t>
      </w:r>
      <w:r w:rsidRPr="002244AE">
        <w:rPr>
          <w:bCs/>
          <w:sz w:val="28"/>
          <w:szCs w:val="28"/>
        </w:rPr>
        <w:t>0</w:t>
      </w:r>
      <w:r w:rsidRPr="002244AE">
        <w:rPr>
          <w:bCs/>
          <w:sz w:val="28"/>
          <w:szCs w:val="28"/>
          <w:lang w:val="vi-VN"/>
        </w:rPr>
        <w:t>7/12/2023 sửa đổi, bổ sung một số điều của Nghị định số 115/2020/NĐ-CP ngày 25/9/2020 của Chính phủ về tuyển dụng, sử dụng và quản lý viên chức</w:t>
      </w:r>
      <w:r w:rsidRPr="002244AE">
        <w:rPr>
          <w:sz w:val="28"/>
          <w:szCs w:val="28"/>
        </w:rPr>
        <w:t>;</w:t>
      </w:r>
    </w:p>
    <w:p w:rsidR="00916678" w:rsidRPr="002244AE" w:rsidRDefault="00916678" w:rsidP="00AB11AD">
      <w:pPr>
        <w:widowControl w:val="0"/>
        <w:spacing w:after="60"/>
        <w:ind w:firstLine="709"/>
        <w:jc w:val="both"/>
        <w:rPr>
          <w:sz w:val="28"/>
          <w:szCs w:val="28"/>
        </w:rPr>
      </w:pPr>
      <w:r w:rsidRPr="002244AE">
        <w:rPr>
          <w:sz w:val="28"/>
          <w:szCs w:val="28"/>
        </w:rPr>
        <w:t xml:space="preserve">Căn cứ Thông tư số 06/2020/TT-BNV ngày 02/12/2020 của Bộ nội vụ về việc </w:t>
      </w:r>
      <w:r w:rsidRPr="002244AE">
        <w:rPr>
          <w:bCs/>
          <w:color w:val="000000"/>
          <w:sz w:val="28"/>
          <w:szCs w:val="28"/>
          <w:lang w:eastAsia="vi-VN"/>
        </w:rPr>
        <w:t>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916678" w:rsidRPr="006118E1" w:rsidRDefault="00916678" w:rsidP="00AB11AD">
      <w:pPr>
        <w:widowControl w:val="0"/>
        <w:spacing w:after="60"/>
        <w:ind w:firstLine="709"/>
        <w:jc w:val="both"/>
        <w:rPr>
          <w:bCs/>
          <w:color w:val="000000"/>
          <w:sz w:val="28"/>
          <w:szCs w:val="28"/>
          <w:lang w:eastAsia="vi-VN"/>
        </w:rPr>
      </w:pPr>
      <w:r w:rsidRPr="002244AE">
        <w:rPr>
          <w:sz w:val="28"/>
          <w:szCs w:val="28"/>
          <w:lang w:val="nl-NL"/>
        </w:rPr>
        <w:t xml:space="preserve">Căn </w:t>
      </w:r>
      <w:r w:rsidRPr="006118E1">
        <w:rPr>
          <w:bCs/>
          <w:color w:val="000000"/>
          <w:sz w:val="28"/>
          <w:szCs w:val="28"/>
          <w:lang w:eastAsia="vi-VN"/>
        </w:rPr>
        <w:t>cứ Thông tư số 20/2023/TT-BGDĐT ngày 30/10/2023 của Bộ trưởng Bộ Giáo dục và Đào tạo Hướng dẫn về vị trí việc làm, cơ cấu viên chức theo chức danh nghề nghiệp và định mức số lượng người làm việc trong các cơ sở giáo dục phổ thông và các trường chuyên biệt công lập;</w:t>
      </w:r>
    </w:p>
    <w:p w:rsidR="00916678" w:rsidRPr="002244AE" w:rsidRDefault="00916678" w:rsidP="00AB11AD">
      <w:pPr>
        <w:widowControl w:val="0"/>
        <w:spacing w:after="60"/>
        <w:ind w:firstLine="709"/>
        <w:jc w:val="both"/>
        <w:rPr>
          <w:sz w:val="28"/>
          <w:szCs w:val="28"/>
          <w:lang w:val="fr-FR"/>
        </w:rPr>
      </w:pPr>
      <w:r w:rsidRPr="002244AE">
        <w:rPr>
          <w:sz w:val="28"/>
          <w:szCs w:val="28"/>
          <w:lang w:val="fr-FR"/>
        </w:rPr>
        <w:t>Căn cứ Thông tư số 92/2021/TT-BTC ngày 28/10/2021 của Bộ Tài chính, Quy định mức thu, chế độ thu, nộp, quản lý và sử dụng phí tuyển dụng, dự thi nâng ngạch, thăng hạng công chức, viên chức;</w:t>
      </w:r>
    </w:p>
    <w:p w:rsidR="00916678" w:rsidRPr="004C3511" w:rsidRDefault="00916678" w:rsidP="004C3511">
      <w:pPr>
        <w:widowControl w:val="0"/>
        <w:spacing w:after="60"/>
        <w:ind w:firstLine="709"/>
        <w:jc w:val="both"/>
        <w:rPr>
          <w:bCs/>
          <w:color w:val="000000"/>
          <w:sz w:val="28"/>
          <w:szCs w:val="28"/>
          <w:lang w:eastAsia="vi-VN"/>
        </w:rPr>
      </w:pPr>
      <w:r w:rsidRPr="002244AE">
        <w:rPr>
          <w:sz w:val="28"/>
          <w:szCs w:val="28"/>
          <w:lang w:val="nl-NL"/>
        </w:rPr>
        <w:t xml:space="preserve">Căn cứ Quyết định số 49/2012/QĐ-UBND ngày 11/9/2012 của Ủy ban nhân dân </w:t>
      </w:r>
      <w:r w:rsidRPr="004C3511">
        <w:rPr>
          <w:bCs/>
          <w:color w:val="000000"/>
          <w:sz w:val="28"/>
          <w:szCs w:val="28"/>
          <w:lang w:eastAsia="vi-VN"/>
        </w:rPr>
        <w:t>tỉnh Ninh Thuận ban hành Quy định về thẩm quyền tuyển dụng, sử dụng và quản lý viên chức;</w:t>
      </w:r>
    </w:p>
    <w:p w:rsidR="00121FDE" w:rsidRPr="004C3511" w:rsidRDefault="00121FDE" w:rsidP="00AB11AD">
      <w:pPr>
        <w:widowControl w:val="0"/>
        <w:spacing w:after="60"/>
        <w:ind w:firstLine="709"/>
        <w:jc w:val="both"/>
        <w:rPr>
          <w:bCs/>
          <w:color w:val="000000"/>
          <w:sz w:val="28"/>
          <w:szCs w:val="28"/>
          <w:lang w:eastAsia="vi-VN"/>
        </w:rPr>
      </w:pPr>
      <w:r w:rsidRPr="004C3511">
        <w:rPr>
          <w:bCs/>
          <w:color w:val="000000"/>
          <w:sz w:val="28"/>
          <w:szCs w:val="28"/>
          <w:lang w:eastAsia="vi-VN"/>
        </w:rPr>
        <w:t xml:space="preserve">Căn cứ Quyết định số </w:t>
      </w:r>
      <w:r w:rsidR="00813D2E" w:rsidRPr="004C3511">
        <w:rPr>
          <w:bCs/>
          <w:color w:val="000000"/>
          <w:sz w:val="28"/>
          <w:szCs w:val="28"/>
          <w:lang w:eastAsia="vi-VN"/>
        </w:rPr>
        <w:t>3342</w:t>
      </w:r>
      <w:r w:rsidRPr="004C3511">
        <w:rPr>
          <w:bCs/>
          <w:color w:val="000000"/>
          <w:sz w:val="28"/>
          <w:szCs w:val="28"/>
          <w:lang w:eastAsia="vi-VN"/>
        </w:rPr>
        <w:t xml:space="preserve">/QĐ-UBND ngày </w:t>
      </w:r>
      <w:r w:rsidR="00813D2E" w:rsidRPr="004C3511">
        <w:rPr>
          <w:bCs/>
          <w:color w:val="000000"/>
          <w:sz w:val="28"/>
          <w:szCs w:val="28"/>
          <w:lang w:eastAsia="vi-VN"/>
        </w:rPr>
        <w:t>14</w:t>
      </w:r>
      <w:r w:rsidRPr="004C3511">
        <w:rPr>
          <w:bCs/>
          <w:color w:val="000000"/>
          <w:sz w:val="28"/>
          <w:szCs w:val="28"/>
          <w:lang w:eastAsia="vi-VN"/>
        </w:rPr>
        <w:t>/</w:t>
      </w:r>
      <w:r w:rsidR="006118E1" w:rsidRPr="004C3511">
        <w:rPr>
          <w:bCs/>
          <w:color w:val="000000"/>
          <w:sz w:val="28"/>
          <w:szCs w:val="28"/>
          <w:lang w:eastAsia="vi-VN"/>
        </w:rPr>
        <w:t>8</w:t>
      </w:r>
      <w:r w:rsidRPr="004C3511">
        <w:rPr>
          <w:bCs/>
          <w:color w:val="000000"/>
          <w:sz w:val="28"/>
          <w:szCs w:val="28"/>
          <w:lang w:eastAsia="vi-VN"/>
        </w:rPr>
        <w:t xml:space="preserve">/2024 của Chủ tịch Ủy ban nhân dân thành phố Phan Rang-Tháp Chàm về việc </w:t>
      </w:r>
      <w:r w:rsidR="006118E1" w:rsidRPr="004C3511">
        <w:rPr>
          <w:bCs/>
          <w:color w:val="000000"/>
          <w:sz w:val="28"/>
          <w:szCs w:val="28"/>
          <w:lang w:eastAsia="vi-VN"/>
        </w:rPr>
        <w:t>Phê duyệt kế hoạch tuyển dụng  viên chức các đơn vị sự nghiệp giáo dục trường học trực th</w:t>
      </w:r>
      <w:r w:rsidR="00813D2E" w:rsidRPr="004C3511">
        <w:rPr>
          <w:bCs/>
          <w:color w:val="000000"/>
          <w:sz w:val="28"/>
          <w:szCs w:val="28"/>
          <w:lang w:eastAsia="vi-VN"/>
        </w:rPr>
        <w:t>uộc UBND thành phố năm học 2024-</w:t>
      </w:r>
      <w:r w:rsidR="006118E1" w:rsidRPr="004C3511">
        <w:rPr>
          <w:bCs/>
          <w:color w:val="000000"/>
          <w:sz w:val="28"/>
          <w:szCs w:val="28"/>
          <w:lang w:eastAsia="vi-VN"/>
        </w:rPr>
        <w:t>2025</w:t>
      </w:r>
      <w:r w:rsidR="006875B3" w:rsidRPr="004C3511">
        <w:rPr>
          <w:bCs/>
          <w:color w:val="000000"/>
          <w:sz w:val="28"/>
          <w:szCs w:val="28"/>
          <w:lang w:eastAsia="vi-VN"/>
        </w:rPr>
        <w:t>;</w:t>
      </w:r>
    </w:p>
    <w:p w:rsidR="006875B3" w:rsidRPr="002244AE" w:rsidRDefault="006875B3" w:rsidP="00AB11AD">
      <w:pPr>
        <w:widowControl w:val="0"/>
        <w:spacing w:after="60"/>
        <w:ind w:firstLine="709"/>
        <w:jc w:val="both"/>
        <w:rPr>
          <w:sz w:val="28"/>
          <w:szCs w:val="28"/>
          <w:lang w:val="nl-NL"/>
        </w:rPr>
      </w:pPr>
      <w:r w:rsidRPr="004C3511">
        <w:rPr>
          <w:bCs/>
          <w:color w:val="000000"/>
          <w:sz w:val="28"/>
          <w:szCs w:val="28"/>
          <w:lang w:eastAsia="vi-VN"/>
        </w:rPr>
        <w:t>Căn cứ Kế hoạch tuyển dụng</w:t>
      </w:r>
      <w:r>
        <w:rPr>
          <w:sz w:val="28"/>
          <w:szCs w:val="28"/>
          <w:lang w:val="nl-NL"/>
        </w:rPr>
        <w:t xml:space="preserve"> viên chức </w:t>
      </w:r>
      <w:r w:rsidRPr="006875B3">
        <w:rPr>
          <w:sz w:val="28"/>
          <w:szCs w:val="28"/>
          <w:lang w:val="nl-NL"/>
        </w:rPr>
        <w:t>số 15/KH-THCSTP ngày 05/8/2024 của Trường THCS Trần Phú</w:t>
      </w:r>
      <w:r>
        <w:rPr>
          <w:sz w:val="28"/>
          <w:szCs w:val="28"/>
          <w:lang w:val="nl-NL"/>
        </w:rPr>
        <w:t>,</w:t>
      </w:r>
    </w:p>
    <w:p w:rsidR="00320EDE" w:rsidRDefault="006875B3" w:rsidP="00AB11AD">
      <w:pPr>
        <w:pStyle w:val="Bodytext21"/>
        <w:shd w:val="clear" w:color="auto" w:fill="auto"/>
        <w:spacing w:after="60" w:line="240" w:lineRule="auto"/>
        <w:ind w:firstLine="709"/>
        <w:rPr>
          <w:sz w:val="28"/>
          <w:szCs w:val="28"/>
          <w:lang w:val="nl-NL"/>
        </w:rPr>
      </w:pPr>
      <w:r w:rsidRPr="006875B3">
        <w:rPr>
          <w:sz w:val="28"/>
          <w:szCs w:val="28"/>
          <w:lang w:val="nl-NL"/>
        </w:rPr>
        <w:t>Trường THCS Trần Phú</w:t>
      </w:r>
      <w:r w:rsidRPr="00D16B57">
        <w:rPr>
          <w:sz w:val="28"/>
          <w:szCs w:val="28"/>
          <w:lang w:val="nl-NL"/>
        </w:rPr>
        <w:t xml:space="preserve"> </w:t>
      </w:r>
      <w:r w:rsidR="00320EDE" w:rsidRPr="00D16B57">
        <w:rPr>
          <w:sz w:val="28"/>
          <w:szCs w:val="28"/>
          <w:lang w:val="nl-NL"/>
        </w:rPr>
        <w:t xml:space="preserve">thông báo tuyển dụng viên chức năm học </w:t>
      </w:r>
      <w:r w:rsidR="00320EDE">
        <w:rPr>
          <w:color w:val="000000"/>
          <w:sz w:val="28"/>
          <w:szCs w:val="28"/>
          <w:lang w:val="nl-NL"/>
        </w:rPr>
        <w:t>202</w:t>
      </w:r>
      <w:r>
        <w:rPr>
          <w:color w:val="000000"/>
          <w:sz w:val="28"/>
          <w:szCs w:val="28"/>
          <w:lang w:val="nl-NL"/>
        </w:rPr>
        <w:t>4</w:t>
      </w:r>
      <w:r w:rsidR="00320EDE">
        <w:rPr>
          <w:color w:val="000000"/>
          <w:sz w:val="28"/>
          <w:szCs w:val="28"/>
          <w:lang w:val="nl-NL"/>
        </w:rPr>
        <w:t>-202</w:t>
      </w:r>
      <w:r>
        <w:rPr>
          <w:color w:val="000000"/>
          <w:sz w:val="28"/>
          <w:szCs w:val="28"/>
          <w:lang w:val="nl-NL"/>
        </w:rPr>
        <w:t>5, cụ thể</w:t>
      </w:r>
      <w:r w:rsidR="00320EDE" w:rsidRPr="00A74046">
        <w:rPr>
          <w:color w:val="000000"/>
          <w:sz w:val="28"/>
          <w:szCs w:val="28"/>
          <w:lang w:val="nl-NL"/>
        </w:rPr>
        <w:t xml:space="preserve"> </w:t>
      </w:r>
      <w:r w:rsidR="00320EDE" w:rsidRPr="00D16B57">
        <w:rPr>
          <w:sz w:val="28"/>
          <w:szCs w:val="28"/>
          <w:lang w:val="nl-NL"/>
        </w:rPr>
        <w:t>như sau:</w:t>
      </w:r>
      <w:r w:rsidR="00320EDE">
        <w:rPr>
          <w:sz w:val="28"/>
          <w:szCs w:val="28"/>
          <w:lang w:val="nl-NL"/>
        </w:rPr>
        <w:t xml:space="preserve"> </w:t>
      </w:r>
    </w:p>
    <w:p w:rsidR="00320EDE" w:rsidRPr="00A22B91" w:rsidRDefault="00320EDE" w:rsidP="00AB11AD">
      <w:pPr>
        <w:pStyle w:val="Bodytext21"/>
        <w:shd w:val="clear" w:color="auto" w:fill="auto"/>
        <w:spacing w:after="60" w:line="240" w:lineRule="auto"/>
        <w:ind w:firstLine="709"/>
        <w:rPr>
          <w:rStyle w:val="Bodytext30"/>
          <w:sz w:val="28"/>
          <w:szCs w:val="28"/>
          <w:lang w:val="nl-NL"/>
        </w:rPr>
      </w:pPr>
      <w:r w:rsidRPr="00A22B91">
        <w:rPr>
          <w:rStyle w:val="Bodytext30"/>
          <w:sz w:val="28"/>
          <w:szCs w:val="28"/>
          <w:lang w:val="nl-NL"/>
        </w:rPr>
        <w:t>I. Số lượng, vị trí cần tuyển</w:t>
      </w:r>
    </w:p>
    <w:p w:rsidR="00320EDE" w:rsidRDefault="00320EDE" w:rsidP="00AB11AD">
      <w:pPr>
        <w:pStyle w:val="Bodytext31"/>
        <w:shd w:val="clear" w:color="auto" w:fill="auto"/>
        <w:tabs>
          <w:tab w:val="left" w:pos="854"/>
        </w:tabs>
        <w:spacing w:after="60" w:line="240" w:lineRule="auto"/>
        <w:ind w:firstLine="709"/>
        <w:rPr>
          <w:rStyle w:val="Bodytext30"/>
          <w:bCs/>
          <w:sz w:val="28"/>
          <w:szCs w:val="28"/>
          <w:lang w:val="nl-NL" w:eastAsia="vi-VN"/>
        </w:rPr>
      </w:pPr>
      <w:r w:rsidRPr="007F45D3">
        <w:rPr>
          <w:rStyle w:val="Vnbnnidung2"/>
          <w:b w:val="0"/>
          <w:color w:val="000000"/>
          <w:sz w:val="28"/>
          <w:szCs w:val="28"/>
        </w:rPr>
        <w:t xml:space="preserve">- </w:t>
      </w:r>
      <w:r w:rsidRPr="007F45D3">
        <w:rPr>
          <w:rStyle w:val="Bodytext30"/>
          <w:bCs/>
          <w:sz w:val="28"/>
          <w:szCs w:val="28"/>
          <w:lang w:val="nl-NL" w:eastAsia="vi-VN"/>
        </w:rPr>
        <w:t xml:space="preserve">Số lượng cần tuyển: </w:t>
      </w:r>
      <w:r w:rsidR="006875B3">
        <w:rPr>
          <w:rStyle w:val="Bodytext30"/>
          <w:bCs/>
          <w:sz w:val="28"/>
          <w:szCs w:val="28"/>
          <w:lang w:val="nl-NL" w:eastAsia="vi-VN"/>
        </w:rPr>
        <w:t>02</w:t>
      </w:r>
      <w:r w:rsidRPr="007F45D3">
        <w:rPr>
          <w:rStyle w:val="Bodytext30"/>
          <w:bCs/>
          <w:sz w:val="28"/>
          <w:szCs w:val="28"/>
          <w:lang w:val="nl-NL" w:eastAsia="vi-VN"/>
        </w:rPr>
        <w:t xml:space="preserve"> chỉ tiêu; cụ thể:</w:t>
      </w:r>
    </w:p>
    <w:p w:rsidR="006875B3" w:rsidRDefault="006875B3" w:rsidP="00AB11AD">
      <w:pPr>
        <w:pStyle w:val="Bodytext31"/>
        <w:shd w:val="clear" w:color="auto" w:fill="auto"/>
        <w:tabs>
          <w:tab w:val="left" w:pos="854"/>
        </w:tabs>
        <w:spacing w:after="60" w:line="240" w:lineRule="auto"/>
        <w:ind w:firstLine="709"/>
        <w:rPr>
          <w:rStyle w:val="Bodytext30"/>
          <w:bCs/>
          <w:sz w:val="28"/>
          <w:szCs w:val="28"/>
          <w:lang w:val="nl-NL" w:eastAsia="vi-VN"/>
        </w:rPr>
      </w:pPr>
      <w:r>
        <w:rPr>
          <w:rStyle w:val="Bodytext30"/>
          <w:bCs/>
          <w:sz w:val="28"/>
          <w:szCs w:val="28"/>
          <w:lang w:val="nl-NL" w:eastAsia="vi-VN"/>
        </w:rPr>
        <w:t xml:space="preserve">+ </w:t>
      </w:r>
      <w:r w:rsidRPr="006875B3">
        <w:rPr>
          <w:rStyle w:val="Bodytext30"/>
          <w:bCs/>
          <w:sz w:val="28"/>
          <w:szCs w:val="28"/>
          <w:lang w:val="nl-NL" w:eastAsia="vi-VN"/>
        </w:rPr>
        <w:t xml:space="preserve">Giáo viên Ngữ Văn: 01 chỉ tiêu; </w:t>
      </w:r>
    </w:p>
    <w:p w:rsidR="006875B3" w:rsidRPr="007F45D3" w:rsidRDefault="006875B3" w:rsidP="00AB11AD">
      <w:pPr>
        <w:pStyle w:val="Bodytext31"/>
        <w:shd w:val="clear" w:color="auto" w:fill="auto"/>
        <w:tabs>
          <w:tab w:val="left" w:pos="854"/>
        </w:tabs>
        <w:spacing w:after="60" w:line="240" w:lineRule="auto"/>
        <w:ind w:firstLine="709"/>
        <w:rPr>
          <w:rStyle w:val="Bodytext30"/>
          <w:bCs/>
          <w:sz w:val="28"/>
          <w:szCs w:val="28"/>
          <w:lang w:val="nl-NL" w:eastAsia="vi-VN"/>
        </w:rPr>
      </w:pPr>
      <w:r>
        <w:rPr>
          <w:rStyle w:val="Bodytext30"/>
          <w:bCs/>
          <w:sz w:val="28"/>
          <w:szCs w:val="28"/>
          <w:lang w:val="nl-NL" w:eastAsia="vi-VN"/>
        </w:rPr>
        <w:t xml:space="preserve">+ </w:t>
      </w:r>
      <w:r w:rsidRPr="006875B3">
        <w:rPr>
          <w:rStyle w:val="Bodytext30"/>
          <w:bCs/>
          <w:sz w:val="28"/>
          <w:szCs w:val="28"/>
          <w:lang w:val="nl-NL" w:eastAsia="vi-VN"/>
        </w:rPr>
        <w:t>Giáo viên Địa lý: 01 chỉ tiêu.</w:t>
      </w:r>
    </w:p>
    <w:p w:rsidR="0015331F" w:rsidRPr="00023393" w:rsidRDefault="0015331F" w:rsidP="00AB11AD">
      <w:pPr>
        <w:pStyle w:val="Bodytext31"/>
        <w:shd w:val="clear" w:color="auto" w:fill="auto"/>
        <w:spacing w:after="60" w:line="240" w:lineRule="auto"/>
        <w:ind w:firstLine="709"/>
        <w:rPr>
          <w:b w:val="0"/>
          <w:color w:val="000000"/>
          <w:sz w:val="28"/>
          <w:szCs w:val="28"/>
          <w:lang w:val="nl-NL"/>
        </w:rPr>
      </w:pPr>
      <w:r w:rsidRPr="00023393">
        <w:rPr>
          <w:rStyle w:val="Bodytext30"/>
          <w:b/>
          <w:color w:val="000000"/>
          <w:sz w:val="28"/>
          <w:szCs w:val="28"/>
          <w:lang w:val="nl-NL" w:eastAsia="vi-VN"/>
        </w:rPr>
        <w:t xml:space="preserve">II. </w:t>
      </w:r>
      <w:r w:rsidRPr="00023393">
        <w:rPr>
          <w:rStyle w:val="Bodytext30"/>
          <w:b/>
          <w:color w:val="000000"/>
          <w:sz w:val="28"/>
          <w:szCs w:val="28"/>
          <w:lang w:eastAsia="vi-VN"/>
        </w:rPr>
        <w:t>Điều kiện, tiêu chuẩn đăng ký dự tuyển viên chức</w:t>
      </w:r>
    </w:p>
    <w:p w:rsidR="00741BC0" w:rsidRPr="00A74046" w:rsidRDefault="0015331F" w:rsidP="00AB11AD">
      <w:pPr>
        <w:spacing w:after="60"/>
        <w:ind w:firstLine="709"/>
        <w:jc w:val="both"/>
        <w:rPr>
          <w:b/>
          <w:color w:val="000000"/>
          <w:sz w:val="28"/>
          <w:szCs w:val="28"/>
        </w:rPr>
      </w:pPr>
      <w:r w:rsidRPr="00A74046">
        <w:rPr>
          <w:b/>
          <w:color w:val="000000"/>
          <w:sz w:val="28"/>
          <w:szCs w:val="28"/>
        </w:rPr>
        <w:lastRenderedPageBreak/>
        <w:t>1</w:t>
      </w:r>
      <w:r w:rsidR="00741BC0" w:rsidRPr="00A74046">
        <w:rPr>
          <w:b/>
          <w:color w:val="000000"/>
          <w:sz w:val="28"/>
          <w:szCs w:val="28"/>
        </w:rPr>
        <w:t xml:space="preserve">. Điều kiện, tiêu chuẩn </w:t>
      </w:r>
      <w:proofErr w:type="gramStart"/>
      <w:r w:rsidR="00741BC0" w:rsidRPr="00A74046">
        <w:rPr>
          <w:b/>
          <w:color w:val="000000"/>
          <w:sz w:val="28"/>
          <w:szCs w:val="28"/>
        </w:rPr>
        <w:t>chung</w:t>
      </w:r>
      <w:proofErr w:type="gramEnd"/>
      <w:r w:rsidR="00741BC0" w:rsidRPr="00A74046">
        <w:rPr>
          <w:b/>
          <w:color w:val="000000"/>
          <w:sz w:val="28"/>
          <w:szCs w:val="28"/>
        </w:rPr>
        <w:t>:</w:t>
      </w:r>
    </w:p>
    <w:p w:rsidR="00741BC0" w:rsidRPr="00A74046" w:rsidRDefault="00741BC0" w:rsidP="00AB11AD">
      <w:pPr>
        <w:spacing w:after="60"/>
        <w:ind w:firstLine="709"/>
        <w:jc w:val="both"/>
        <w:rPr>
          <w:color w:val="000000"/>
          <w:sz w:val="28"/>
          <w:szCs w:val="28"/>
          <w:lang w:val="nl-NL"/>
        </w:rPr>
      </w:pPr>
      <w:r w:rsidRPr="00A74046">
        <w:rPr>
          <w:color w:val="000000"/>
          <w:sz w:val="28"/>
          <w:szCs w:val="28"/>
          <w:lang w:val="nl-NL"/>
        </w:rPr>
        <w:t xml:space="preserve">Người đăng ký dự tuyển phải có đủ tiêu chuẩn về phẩm chất, chuyên môn nghiệp vụ, năng lực theo yêu cầu của vị trí việc làm và chức danh nghề nghiệp, sau đây không phân biệt dân tộc, nam nữ, thành phần xã hội, tín ngưỡng, tôn giáo đều được đăng ký dự tuyển viên chức: </w:t>
      </w:r>
    </w:p>
    <w:p w:rsidR="00741BC0" w:rsidRPr="00A60C36" w:rsidRDefault="0015331F" w:rsidP="00AB11AD">
      <w:pPr>
        <w:shd w:val="clear" w:color="auto" w:fill="FFFFFF"/>
        <w:spacing w:after="60"/>
        <w:ind w:firstLine="709"/>
        <w:jc w:val="both"/>
        <w:rPr>
          <w:b/>
          <w:color w:val="000000"/>
          <w:sz w:val="28"/>
          <w:szCs w:val="28"/>
          <w:lang w:val="nl-NL"/>
        </w:rPr>
      </w:pPr>
      <w:r w:rsidRPr="00A60C36">
        <w:rPr>
          <w:b/>
          <w:color w:val="000000"/>
          <w:sz w:val="28"/>
          <w:szCs w:val="28"/>
          <w:lang w:val="nl-NL"/>
        </w:rPr>
        <w:t>1.</w:t>
      </w:r>
      <w:r w:rsidR="007755D2" w:rsidRPr="00A60C36">
        <w:rPr>
          <w:b/>
          <w:color w:val="000000"/>
          <w:sz w:val="28"/>
          <w:szCs w:val="28"/>
          <w:lang w:val="nl-NL"/>
        </w:rPr>
        <w:t>1.</w:t>
      </w:r>
      <w:r w:rsidR="00741BC0" w:rsidRPr="00A60C36">
        <w:rPr>
          <w:b/>
          <w:color w:val="000000"/>
          <w:sz w:val="28"/>
          <w:szCs w:val="28"/>
          <w:lang w:val="nl-NL"/>
        </w:rPr>
        <w:t xml:space="preserve"> Người có đủ các điều kiện: </w:t>
      </w:r>
    </w:p>
    <w:p w:rsidR="00741BC0" w:rsidRPr="00A74046" w:rsidRDefault="00741BC0" w:rsidP="00AB11AD">
      <w:pPr>
        <w:shd w:val="clear" w:color="auto" w:fill="FFFFFF"/>
        <w:spacing w:after="60"/>
        <w:ind w:firstLine="709"/>
        <w:jc w:val="both"/>
        <w:rPr>
          <w:color w:val="000000"/>
          <w:sz w:val="28"/>
          <w:szCs w:val="28"/>
          <w:lang w:val="nl-NL"/>
        </w:rPr>
      </w:pPr>
      <w:r w:rsidRPr="00A74046">
        <w:rPr>
          <w:color w:val="000000"/>
          <w:sz w:val="28"/>
          <w:szCs w:val="28"/>
          <w:lang w:val="nl-NL"/>
        </w:rPr>
        <w:t>a) Có quốc tịch Việt Nam và cư trú tại Việt Nam;</w:t>
      </w:r>
    </w:p>
    <w:p w:rsidR="00741BC0" w:rsidRPr="00A74046" w:rsidRDefault="00741BC0" w:rsidP="00AB11AD">
      <w:pPr>
        <w:shd w:val="clear" w:color="auto" w:fill="FFFFFF"/>
        <w:spacing w:after="60"/>
        <w:ind w:firstLine="709"/>
        <w:jc w:val="both"/>
        <w:rPr>
          <w:color w:val="000000"/>
          <w:sz w:val="28"/>
          <w:szCs w:val="28"/>
          <w:lang w:val="nl-NL"/>
        </w:rPr>
      </w:pPr>
      <w:r w:rsidRPr="00A74046">
        <w:rPr>
          <w:color w:val="000000"/>
          <w:sz w:val="28"/>
          <w:szCs w:val="28"/>
          <w:lang w:val="nl-NL"/>
        </w:rPr>
        <w:t>b) Từ đủ 18 tuổi trở lên;</w:t>
      </w:r>
    </w:p>
    <w:p w:rsidR="00741BC0" w:rsidRPr="00A74046" w:rsidRDefault="00741BC0" w:rsidP="00AB11AD">
      <w:pPr>
        <w:widowControl w:val="0"/>
        <w:shd w:val="clear" w:color="auto" w:fill="FFFFFF"/>
        <w:spacing w:after="60"/>
        <w:ind w:firstLine="709"/>
        <w:jc w:val="both"/>
        <w:rPr>
          <w:color w:val="000000"/>
          <w:sz w:val="28"/>
          <w:szCs w:val="28"/>
          <w:lang w:val="nl-NL"/>
        </w:rPr>
      </w:pPr>
      <w:r w:rsidRPr="00A74046">
        <w:rPr>
          <w:color w:val="000000"/>
          <w:sz w:val="28"/>
          <w:szCs w:val="28"/>
          <w:lang w:val="nl-NL"/>
        </w:rPr>
        <w:t>c) Có Phiếu đăng ký dự tuyển;</w:t>
      </w:r>
    </w:p>
    <w:p w:rsidR="00741BC0" w:rsidRPr="00A74046" w:rsidRDefault="00741BC0" w:rsidP="00AB11AD">
      <w:pPr>
        <w:widowControl w:val="0"/>
        <w:shd w:val="clear" w:color="auto" w:fill="FFFFFF"/>
        <w:spacing w:after="60"/>
        <w:ind w:firstLine="709"/>
        <w:jc w:val="both"/>
        <w:rPr>
          <w:color w:val="000000"/>
          <w:sz w:val="28"/>
          <w:szCs w:val="28"/>
          <w:lang w:val="nl-NL"/>
        </w:rPr>
      </w:pPr>
      <w:r w:rsidRPr="00A74046">
        <w:rPr>
          <w:color w:val="000000"/>
          <w:sz w:val="28"/>
          <w:szCs w:val="28"/>
          <w:lang w:val="nl-NL"/>
        </w:rPr>
        <w:t>d) Có lý lịch rõ ràng;</w:t>
      </w:r>
    </w:p>
    <w:p w:rsidR="00741BC0" w:rsidRPr="00A74046" w:rsidRDefault="00741BC0" w:rsidP="00AB11AD">
      <w:pPr>
        <w:widowControl w:val="0"/>
        <w:shd w:val="clear" w:color="auto" w:fill="FFFFFF"/>
        <w:spacing w:after="60"/>
        <w:ind w:firstLine="709"/>
        <w:jc w:val="both"/>
        <w:rPr>
          <w:color w:val="000000"/>
          <w:sz w:val="28"/>
          <w:szCs w:val="28"/>
          <w:lang w:val="nl-NL"/>
        </w:rPr>
      </w:pPr>
      <w:r w:rsidRPr="00A74046">
        <w:rPr>
          <w:color w:val="000000"/>
          <w:sz w:val="28"/>
          <w:szCs w:val="28"/>
          <w:lang w:val="nl-NL"/>
        </w:rPr>
        <w:t xml:space="preserve">đ) Có văn bằng, chứng chỉ đào tạo phù hợp với ngành sư phạm theo từng cấp học và các vị trí khác trong trường học phù hợp với vị trí việc làm được quy định tại điều kiện riêng tại khoản 2, mục II; </w:t>
      </w:r>
    </w:p>
    <w:p w:rsidR="00741BC0" w:rsidRPr="00A74046" w:rsidRDefault="00741BC0" w:rsidP="00AB11AD">
      <w:pPr>
        <w:widowControl w:val="0"/>
        <w:shd w:val="clear" w:color="auto" w:fill="FFFFFF"/>
        <w:spacing w:after="60"/>
        <w:ind w:firstLine="709"/>
        <w:jc w:val="both"/>
        <w:rPr>
          <w:color w:val="000000"/>
          <w:sz w:val="28"/>
          <w:szCs w:val="28"/>
          <w:lang w:val="nl-NL"/>
        </w:rPr>
      </w:pPr>
      <w:r w:rsidRPr="00A74046">
        <w:rPr>
          <w:color w:val="000000"/>
          <w:sz w:val="28"/>
          <w:szCs w:val="28"/>
          <w:lang w:val="nl-NL"/>
        </w:rPr>
        <w:t>e) Đủ sức khoẻ để thực hiện công việc hoặc nhiệm vụ;</w:t>
      </w:r>
    </w:p>
    <w:p w:rsidR="00741BC0" w:rsidRPr="00A74046" w:rsidRDefault="00741BC0" w:rsidP="00AB11AD">
      <w:pPr>
        <w:widowControl w:val="0"/>
        <w:shd w:val="clear" w:color="auto" w:fill="FFFFFF"/>
        <w:spacing w:after="60"/>
        <w:ind w:firstLine="709"/>
        <w:jc w:val="both"/>
        <w:rPr>
          <w:color w:val="000000"/>
          <w:sz w:val="28"/>
          <w:szCs w:val="28"/>
          <w:lang w:val="nl-NL"/>
        </w:rPr>
      </w:pPr>
      <w:r w:rsidRPr="00A74046">
        <w:rPr>
          <w:color w:val="000000"/>
          <w:sz w:val="28"/>
          <w:szCs w:val="28"/>
          <w:lang w:val="nl-NL"/>
        </w:rPr>
        <w:t>g) Đáp ứng các điều kiện khác theo yêu cầu của vị trí việc làm do đơn vị sự nghiệp giáo dục công lập xác định nhưng không được trái với quy định của pháp luật, không được phân biệt loại hình đào tạo, văn bằng, chứng chỉ, trường công lập, trường ngoài công lập.</w:t>
      </w:r>
    </w:p>
    <w:p w:rsidR="00741BC0" w:rsidRPr="00A60C36" w:rsidRDefault="0015331F" w:rsidP="00AB11AD">
      <w:pPr>
        <w:widowControl w:val="0"/>
        <w:shd w:val="clear" w:color="auto" w:fill="FFFFFF"/>
        <w:spacing w:after="60"/>
        <w:ind w:firstLine="709"/>
        <w:jc w:val="both"/>
        <w:rPr>
          <w:b/>
          <w:color w:val="000000"/>
          <w:sz w:val="28"/>
          <w:szCs w:val="28"/>
          <w:lang w:val="nl-NL"/>
        </w:rPr>
      </w:pPr>
      <w:r w:rsidRPr="00A60C36">
        <w:rPr>
          <w:b/>
          <w:color w:val="000000"/>
          <w:sz w:val="28"/>
          <w:szCs w:val="28"/>
          <w:lang w:val="nl-NL"/>
        </w:rPr>
        <w:t>1.</w:t>
      </w:r>
      <w:r w:rsidR="00741BC0" w:rsidRPr="00A60C36">
        <w:rPr>
          <w:b/>
          <w:color w:val="000000"/>
          <w:sz w:val="28"/>
          <w:szCs w:val="28"/>
          <w:lang w:val="nl-NL"/>
        </w:rPr>
        <w:t>2. Những người sau đây không được đăng ký dự tuyển viên chức:</w:t>
      </w:r>
    </w:p>
    <w:p w:rsidR="00741BC0" w:rsidRPr="00A74046" w:rsidRDefault="00741BC0" w:rsidP="00AB11AD">
      <w:pPr>
        <w:widowControl w:val="0"/>
        <w:shd w:val="clear" w:color="auto" w:fill="FFFFFF"/>
        <w:spacing w:after="60"/>
        <w:ind w:firstLine="709"/>
        <w:jc w:val="both"/>
        <w:rPr>
          <w:color w:val="000000"/>
          <w:sz w:val="28"/>
          <w:szCs w:val="28"/>
          <w:lang w:val="nl-NL"/>
        </w:rPr>
      </w:pPr>
      <w:r w:rsidRPr="00A74046">
        <w:rPr>
          <w:color w:val="000000"/>
          <w:sz w:val="28"/>
          <w:szCs w:val="28"/>
          <w:lang w:val="nl-NL"/>
        </w:rPr>
        <w:t>a) Mất năng lực hành vi dân sự hoặc bị hạn chế năng lực hành vi dân sự;</w:t>
      </w:r>
    </w:p>
    <w:p w:rsidR="00741BC0" w:rsidRPr="00A74046" w:rsidRDefault="00741BC0" w:rsidP="00AB11AD">
      <w:pPr>
        <w:widowControl w:val="0"/>
        <w:spacing w:after="60"/>
        <w:ind w:firstLine="709"/>
        <w:jc w:val="both"/>
        <w:rPr>
          <w:color w:val="000000"/>
          <w:sz w:val="28"/>
          <w:szCs w:val="28"/>
          <w:lang w:val="nl-NL"/>
        </w:rPr>
      </w:pPr>
      <w:r w:rsidRPr="00A74046">
        <w:rPr>
          <w:color w:val="000000"/>
          <w:sz w:val="28"/>
          <w:szCs w:val="28"/>
          <w:lang w:val="nl-NL"/>
        </w:rPr>
        <w:t>b) Đang bị truy cứu trách nhiệm hình sự; đang chấp hành bản án, quyết định về hình sự của Tòa án; đang bị áp dụng biện pháp xử lý hành chính đưa vào cơ sở chữa bệnh, cơ sở giáo dục, trường giáo dưỡng.</w:t>
      </w:r>
    </w:p>
    <w:p w:rsidR="00741BC0" w:rsidRPr="00A74046" w:rsidRDefault="00741BC0" w:rsidP="00AB11AD">
      <w:pPr>
        <w:widowControl w:val="0"/>
        <w:spacing w:after="60"/>
        <w:ind w:firstLine="709"/>
        <w:jc w:val="both"/>
        <w:rPr>
          <w:color w:val="000000"/>
          <w:sz w:val="28"/>
          <w:szCs w:val="28"/>
          <w:lang w:val="nl-NL"/>
        </w:rPr>
      </w:pPr>
      <w:r w:rsidRPr="00A74046">
        <w:rPr>
          <w:color w:val="000000"/>
          <w:sz w:val="28"/>
          <w:szCs w:val="28"/>
          <w:lang w:val="nl-NL"/>
        </w:rPr>
        <w:t>c) Dị dạng về hình thể; phát âm không bình thường (nói ngọng, nói lắp…).</w:t>
      </w:r>
    </w:p>
    <w:p w:rsidR="00741BC0" w:rsidRPr="00A74046" w:rsidRDefault="0015331F" w:rsidP="00AB11AD">
      <w:pPr>
        <w:widowControl w:val="0"/>
        <w:spacing w:after="60"/>
        <w:ind w:firstLine="709"/>
        <w:jc w:val="both"/>
        <w:rPr>
          <w:color w:val="000000"/>
          <w:sz w:val="28"/>
          <w:szCs w:val="28"/>
          <w:lang w:val="nl-NL"/>
        </w:rPr>
      </w:pPr>
      <w:r w:rsidRPr="00A74046">
        <w:rPr>
          <w:b/>
          <w:color w:val="000000"/>
          <w:sz w:val="28"/>
          <w:szCs w:val="28"/>
          <w:lang w:val="nl-NL"/>
        </w:rPr>
        <w:t>2.</w:t>
      </w:r>
      <w:r w:rsidR="00741BC0" w:rsidRPr="00A74046">
        <w:rPr>
          <w:b/>
          <w:color w:val="000000"/>
          <w:sz w:val="28"/>
          <w:szCs w:val="28"/>
          <w:lang w:val="nl-NL"/>
        </w:rPr>
        <w:t xml:space="preserve"> Điều kiện, tiêu chuẩn riêng theo vị trí việc làm:</w:t>
      </w:r>
      <w:r w:rsidR="00741BC0" w:rsidRPr="00A74046">
        <w:rPr>
          <w:color w:val="000000"/>
          <w:sz w:val="28"/>
          <w:szCs w:val="28"/>
          <w:lang w:val="nl-NL"/>
        </w:rPr>
        <w:t xml:space="preserve"> </w:t>
      </w:r>
    </w:p>
    <w:p w:rsidR="006875B3" w:rsidRPr="006875B3" w:rsidRDefault="006875B3" w:rsidP="00AB11AD">
      <w:pPr>
        <w:pStyle w:val="Bodytext31"/>
        <w:spacing w:after="60"/>
        <w:ind w:firstLine="709"/>
        <w:rPr>
          <w:b w:val="0"/>
          <w:sz w:val="28"/>
          <w:szCs w:val="28"/>
          <w:lang w:val="nl-NL"/>
        </w:rPr>
      </w:pPr>
      <w:r w:rsidRPr="006875B3">
        <w:rPr>
          <w:b w:val="0"/>
          <w:sz w:val="28"/>
          <w:szCs w:val="28"/>
          <w:lang w:val="nl-NL"/>
        </w:rPr>
        <w:t>1. Đối với giáo viên Ngữ Văn:</w:t>
      </w:r>
    </w:p>
    <w:p w:rsidR="006875B3" w:rsidRPr="006875B3" w:rsidRDefault="006875B3" w:rsidP="00AB11AD">
      <w:pPr>
        <w:pStyle w:val="Bodytext31"/>
        <w:spacing w:after="60"/>
        <w:ind w:firstLine="709"/>
        <w:rPr>
          <w:b w:val="0"/>
          <w:sz w:val="28"/>
          <w:szCs w:val="28"/>
          <w:lang w:val="nl-NL"/>
        </w:rPr>
      </w:pPr>
      <w:r w:rsidRPr="006875B3">
        <w:rPr>
          <w:b w:val="0"/>
          <w:sz w:val="28"/>
          <w:szCs w:val="28"/>
          <w:lang w:val="nl-NL"/>
        </w:rPr>
        <w:t>+ Có bằng Đại học sư phạm Ngữ Văn trở lên; hoặc có bằng Đại học chuyên ngành phù hợp và có chứng chỉ bồi dưỡng nghiệp vụ sư phạm dành cho giáo viên trung học cơ sở theo chương trình do Bộ trưởng Bộ Giáo dục và Đào tạo ban hành;</w:t>
      </w:r>
    </w:p>
    <w:p w:rsidR="006875B3" w:rsidRPr="006875B3" w:rsidRDefault="006875B3" w:rsidP="00AB11AD">
      <w:pPr>
        <w:pStyle w:val="Bodytext31"/>
        <w:spacing w:after="60"/>
        <w:ind w:firstLine="709"/>
        <w:rPr>
          <w:b w:val="0"/>
          <w:sz w:val="28"/>
          <w:szCs w:val="28"/>
          <w:lang w:val="nl-NL"/>
        </w:rPr>
      </w:pPr>
      <w:r w:rsidRPr="006875B3">
        <w:rPr>
          <w:b w:val="0"/>
          <w:sz w:val="28"/>
          <w:szCs w:val="28"/>
          <w:lang w:val="nl-NL"/>
        </w:rPr>
        <w:t>+ Có chứng chỉ bồi dưỡng theo tiêu chuẩn chức danh nghề nghiệp giáo viên trung học cơ sở trong thời gian thực hiện chế độ tập sự (Giáo viên bổ nhiệm mới nhưng không phải thực hiện chế độ tập sự thì phải bổ sung chứng chỉ trong thời hạn 01 (một) năm kể từ ngày được tuyển dụng);</w:t>
      </w:r>
    </w:p>
    <w:p w:rsidR="006875B3" w:rsidRPr="006875B3" w:rsidRDefault="006875B3" w:rsidP="00AB11AD">
      <w:pPr>
        <w:pStyle w:val="Bodytext31"/>
        <w:spacing w:after="60"/>
        <w:ind w:firstLine="709"/>
        <w:rPr>
          <w:b w:val="0"/>
          <w:sz w:val="28"/>
          <w:szCs w:val="28"/>
          <w:lang w:val="nl-NL"/>
        </w:rPr>
      </w:pPr>
      <w:r w:rsidRPr="006875B3">
        <w:rPr>
          <w:b w:val="0"/>
          <w:sz w:val="28"/>
          <w:szCs w:val="28"/>
          <w:lang w:val="nl-NL"/>
        </w:rPr>
        <w:t>+ Có khả năng ứng dụng công nghệ thông tin trong thực hiện các nhiệm vụ của giáo viên trung học cơ sở hạng III và có khả năng sử dụng ngoại ngữ hoặc tiếng dân tộc thiểu số trong một số nhiệm vụ cụ thể được giao.</w:t>
      </w:r>
    </w:p>
    <w:p w:rsidR="006875B3" w:rsidRPr="006875B3" w:rsidRDefault="006875B3" w:rsidP="00AB11AD">
      <w:pPr>
        <w:pStyle w:val="Bodytext31"/>
        <w:spacing w:after="60"/>
        <w:ind w:firstLine="709"/>
        <w:rPr>
          <w:b w:val="0"/>
          <w:sz w:val="28"/>
          <w:szCs w:val="28"/>
          <w:lang w:val="nl-NL"/>
        </w:rPr>
      </w:pPr>
      <w:r w:rsidRPr="006875B3">
        <w:rPr>
          <w:b w:val="0"/>
          <w:sz w:val="28"/>
          <w:szCs w:val="28"/>
          <w:lang w:val="nl-NL"/>
        </w:rPr>
        <w:t>2. Đối với giáo viên Địa Lý:</w:t>
      </w:r>
    </w:p>
    <w:p w:rsidR="006875B3" w:rsidRPr="006875B3" w:rsidRDefault="006875B3" w:rsidP="00AB11AD">
      <w:pPr>
        <w:pStyle w:val="Bodytext31"/>
        <w:spacing w:after="60"/>
        <w:ind w:firstLine="709"/>
        <w:rPr>
          <w:b w:val="0"/>
          <w:sz w:val="28"/>
          <w:szCs w:val="28"/>
          <w:lang w:val="nl-NL"/>
        </w:rPr>
      </w:pPr>
      <w:r w:rsidRPr="006875B3">
        <w:rPr>
          <w:b w:val="0"/>
          <w:sz w:val="28"/>
          <w:szCs w:val="28"/>
          <w:lang w:val="nl-NL"/>
        </w:rPr>
        <w:t xml:space="preserve">+ Có bằng Đại học sư phạm Địa Lý trở lên; hoặc có bằng Đại học chuyên ngành phù hợp và có chứng chỉ bồi dưỡng nghiệp vụ sư phạm dành cho giáo viên </w:t>
      </w:r>
      <w:r w:rsidRPr="006875B3">
        <w:rPr>
          <w:b w:val="0"/>
          <w:sz w:val="28"/>
          <w:szCs w:val="28"/>
          <w:lang w:val="nl-NL"/>
        </w:rPr>
        <w:lastRenderedPageBreak/>
        <w:t>trung học cơ sở theo chương trình do Bộ trưởng Bộ Giáo dục và Đào tạo ban hành;</w:t>
      </w:r>
    </w:p>
    <w:p w:rsidR="006875B3" w:rsidRPr="006875B3" w:rsidRDefault="006875B3" w:rsidP="00AB11AD">
      <w:pPr>
        <w:pStyle w:val="Bodytext31"/>
        <w:spacing w:after="60"/>
        <w:ind w:firstLine="709"/>
        <w:rPr>
          <w:b w:val="0"/>
          <w:sz w:val="28"/>
          <w:szCs w:val="28"/>
          <w:lang w:val="nl-NL"/>
        </w:rPr>
      </w:pPr>
      <w:r w:rsidRPr="006875B3">
        <w:rPr>
          <w:b w:val="0"/>
          <w:sz w:val="28"/>
          <w:szCs w:val="28"/>
          <w:lang w:val="nl-NL"/>
        </w:rPr>
        <w:t>+ Có chứng chỉ bồi dưỡng theo tiêu chuẩn chức danh nghề nghiệp giáo viên trung học cơ sở trong thời gian thực hiện chế độ tập sự (Giáo viên bổ nhiệm mới nhưng không phải thực hiện chế độ tập sự thì phải bổ sung chứng chỉ trong thời hạn 01 (một) năm kể từ ngày được tuyển dụng);</w:t>
      </w:r>
    </w:p>
    <w:p w:rsidR="006875B3" w:rsidRPr="006875B3" w:rsidRDefault="006875B3" w:rsidP="00AB11AD">
      <w:pPr>
        <w:pStyle w:val="Bodytext31"/>
        <w:shd w:val="clear" w:color="auto" w:fill="auto"/>
        <w:spacing w:after="60" w:line="240" w:lineRule="auto"/>
        <w:ind w:firstLine="709"/>
        <w:rPr>
          <w:b w:val="0"/>
          <w:sz w:val="28"/>
          <w:szCs w:val="28"/>
          <w:lang w:val="nl-NL"/>
        </w:rPr>
      </w:pPr>
      <w:r w:rsidRPr="006875B3">
        <w:rPr>
          <w:b w:val="0"/>
          <w:sz w:val="28"/>
          <w:szCs w:val="28"/>
          <w:lang w:val="nl-NL"/>
        </w:rPr>
        <w:t>+ Có khả năng ứng dụng công nghệ thông tin trong thực hiện các nhiệm vụ của giáo viên trung học cơ sở hạng III và có khả năng sử dụng ngoại ngữ hoặc tiếng dân tộc thiểu số trong một số nhiệm vụ cụ thể được giao.</w:t>
      </w:r>
    </w:p>
    <w:p w:rsidR="0015331F" w:rsidRPr="00A60C36" w:rsidRDefault="0015331F" w:rsidP="00AB11AD">
      <w:pPr>
        <w:pStyle w:val="Bodytext31"/>
        <w:shd w:val="clear" w:color="auto" w:fill="auto"/>
        <w:spacing w:after="60" w:line="240" w:lineRule="auto"/>
        <w:ind w:firstLine="709"/>
        <w:rPr>
          <w:b w:val="0"/>
          <w:color w:val="000000"/>
          <w:sz w:val="28"/>
          <w:szCs w:val="28"/>
        </w:rPr>
      </w:pPr>
      <w:r w:rsidRPr="00A60C36">
        <w:rPr>
          <w:rStyle w:val="Bodytext30"/>
          <w:b/>
          <w:color w:val="000000"/>
          <w:sz w:val="28"/>
          <w:szCs w:val="28"/>
          <w:lang w:eastAsia="vi-VN"/>
        </w:rPr>
        <w:t xml:space="preserve">III. Thẩm quyền </w:t>
      </w:r>
      <w:r w:rsidR="00BF4878">
        <w:rPr>
          <w:rStyle w:val="Bodytext30"/>
          <w:b/>
          <w:color w:val="000000"/>
          <w:sz w:val="28"/>
          <w:szCs w:val="28"/>
          <w:lang w:eastAsia="vi-VN"/>
        </w:rPr>
        <w:t>xét tuyển</w:t>
      </w:r>
      <w:r w:rsidRPr="00A60C36">
        <w:rPr>
          <w:rStyle w:val="Bodytext30"/>
          <w:b/>
          <w:color w:val="000000"/>
          <w:sz w:val="28"/>
          <w:szCs w:val="28"/>
          <w:lang w:eastAsia="vi-VN"/>
        </w:rPr>
        <w:t xml:space="preserve">, hình thức </w:t>
      </w:r>
      <w:r w:rsidR="00BF4878">
        <w:rPr>
          <w:rStyle w:val="Bodytext30"/>
          <w:b/>
          <w:color w:val="000000"/>
          <w:sz w:val="28"/>
          <w:szCs w:val="28"/>
          <w:lang w:eastAsia="vi-VN"/>
        </w:rPr>
        <w:t>xét tuyển</w:t>
      </w:r>
      <w:r w:rsidRPr="00A60C36">
        <w:rPr>
          <w:rStyle w:val="Bodytext30"/>
          <w:b/>
          <w:color w:val="000000"/>
          <w:sz w:val="28"/>
          <w:szCs w:val="28"/>
          <w:lang w:eastAsia="vi-VN"/>
        </w:rPr>
        <w:t xml:space="preserve"> và nội dung xét tuyển viên chức</w:t>
      </w:r>
    </w:p>
    <w:p w:rsidR="0015331F" w:rsidRPr="00E25C90" w:rsidRDefault="0015331F" w:rsidP="00AB11AD">
      <w:pPr>
        <w:spacing w:after="60"/>
        <w:ind w:firstLine="709"/>
        <w:jc w:val="both"/>
        <w:rPr>
          <w:rStyle w:val="Bodytext30"/>
          <w:sz w:val="28"/>
          <w:szCs w:val="28"/>
          <w:lang w:eastAsia="vi-VN"/>
        </w:rPr>
      </w:pPr>
      <w:r w:rsidRPr="00A60C36">
        <w:rPr>
          <w:rStyle w:val="Bodytext30"/>
          <w:color w:val="000000"/>
          <w:sz w:val="28"/>
          <w:szCs w:val="28"/>
          <w:lang w:eastAsia="vi-VN"/>
        </w:rPr>
        <w:t xml:space="preserve">1. Thẩm quyền </w:t>
      </w:r>
      <w:r w:rsidR="00BF4878" w:rsidRPr="005761DB">
        <w:rPr>
          <w:rStyle w:val="Bodytext30"/>
          <w:color w:val="000000"/>
          <w:sz w:val="28"/>
          <w:szCs w:val="28"/>
          <w:lang w:eastAsia="vi-VN"/>
        </w:rPr>
        <w:t>xét tuyển</w:t>
      </w:r>
      <w:r w:rsidRPr="005761DB">
        <w:rPr>
          <w:rStyle w:val="Bodytext30"/>
          <w:color w:val="000000"/>
          <w:sz w:val="28"/>
          <w:szCs w:val="28"/>
          <w:lang w:eastAsia="vi-VN"/>
        </w:rPr>
        <w:t>:</w:t>
      </w:r>
      <w:r w:rsidRPr="00A74046">
        <w:rPr>
          <w:rStyle w:val="Bodytext30"/>
          <w:color w:val="000000"/>
          <w:sz w:val="28"/>
          <w:szCs w:val="28"/>
          <w:lang w:eastAsia="vi-VN"/>
        </w:rPr>
        <w:t xml:space="preserve"> </w:t>
      </w:r>
      <w:r w:rsidR="000779D1">
        <w:rPr>
          <w:color w:val="000000"/>
          <w:sz w:val="28"/>
          <w:szCs w:val="28"/>
          <w:lang w:val="nl-NL"/>
        </w:rPr>
        <w:t>Hiệu trưởng Trường THCS Trần Phú</w:t>
      </w:r>
      <w:r w:rsidR="00BF4878">
        <w:rPr>
          <w:b/>
          <w:bCs/>
          <w:color w:val="000000"/>
          <w:sz w:val="28"/>
          <w:szCs w:val="28"/>
          <w:lang w:val="nl-NL"/>
        </w:rPr>
        <w:t xml:space="preserve"> </w:t>
      </w:r>
      <w:r w:rsidR="000E5711" w:rsidRPr="0062728B">
        <w:rPr>
          <w:b/>
          <w:bCs/>
          <w:i/>
          <w:color w:val="000000"/>
          <w:sz w:val="28"/>
          <w:szCs w:val="28"/>
          <w:lang w:val="nl-NL"/>
        </w:rPr>
        <w:t>(</w:t>
      </w:r>
      <w:r w:rsidR="000E5711" w:rsidRPr="0062728B">
        <w:rPr>
          <w:rStyle w:val="Bodytext30"/>
          <w:b w:val="0"/>
          <w:i/>
          <w:color w:val="000000"/>
          <w:sz w:val="28"/>
          <w:szCs w:val="28"/>
          <w:lang w:eastAsia="vi-VN"/>
        </w:rPr>
        <w:t>Đã</w:t>
      </w:r>
      <w:r w:rsidRPr="0062728B">
        <w:rPr>
          <w:rStyle w:val="Bodytext30"/>
          <w:b w:val="0"/>
          <w:i/>
          <w:color w:val="000000"/>
          <w:sz w:val="28"/>
          <w:szCs w:val="28"/>
          <w:lang w:eastAsia="vi-VN"/>
        </w:rPr>
        <w:t xml:space="preserve"> được </w:t>
      </w:r>
      <w:r w:rsidR="00E25C90" w:rsidRPr="00A7193C">
        <w:rPr>
          <w:rStyle w:val="Bodytext30"/>
          <w:b w:val="0"/>
          <w:i/>
          <w:color w:val="000000"/>
          <w:sz w:val="28"/>
          <w:szCs w:val="28"/>
          <w:lang w:eastAsia="vi-VN"/>
        </w:rPr>
        <w:t xml:space="preserve">Chủ tịch </w:t>
      </w:r>
      <w:r w:rsidRPr="00A7193C">
        <w:rPr>
          <w:rStyle w:val="Bodytext30"/>
          <w:b w:val="0"/>
          <w:i/>
          <w:color w:val="000000"/>
          <w:sz w:val="28"/>
          <w:szCs w:val="28"/>
          <w:lang w:eastAsia="vi-VN"/>
        </w:rPr>
        <w:t xml:space="preserve">Ủy ban nhân dân </w:t>
      </w:r>
      <w:r w:rsidR="002B2671" w:rsidRPr="00A7193C">
        <w:rPr>
          <w:rStyle w:val="Bodytext30"/>
          <w:b w:val="0"/>
          <w:i/>
          <w:color w:val="000000"/>
          <w:sz w:val="28"/>
          <w:szCs w:val="28"/>
          <w:lang w:eastAsia="vi-VN"/>
        </w:rPr>
        <w:t>thành phố</w:t>
      </w:r>
      <w:r w:rsidRPr="00A7193C">
        <w:rPr>
          <w:rStyle w:val="Bodytext30"/>
          <w:b w:val="0"/>
          <w:i/>
          <w:color w:val="000000"/>
          <w:sz w:val="28"/>
          <w:szCs w:val="28"/>
          <w:lang w:eastAsia="vi-VN"/>
        </w:rPr>
        <w:t xml:space="preserve"> phê duyệt </w:t>
      </w:r>
      <w:r w:rsidR="0062728B" w:rsidRPr="00A7193C">
        <w:rPr>
          <w:rStyle w:val="Bodytext30"/>
          <w:b w:val="0"/>
          <w:i/>
          <w:color w:val="000000"/>
          <w:sz w:val="28"/>
          <w:szCs w:val="28"/>
          <w:lang w:eastAsia="vi-VN"/>
        </w:rPr>
        <w:t xml:space="preserve">Kế hoạch tuyển dụng </w:t>
      </w:r>
      <w:r w:rsidRPr="00A7193C">
        <w:rPr>
          <w:rStyle w:val="Bodytext30"/>
          <w:b w:val="0"/>
          <w:i/>
          <w:color w:val="000000"/>
          <w:sz w:val="28"/>
          <w:szCs w:val="28"/>
          <w:lang w:eastAsia="vi-VN"/>
        </w:rPr>
        <w:t xml:space="preserve">tại </w:t>
      </w:r>
      <w:r w:rsidR="00BF4878" w:rsidRPr="00A7193C">
        <w:rPr>
          <w:i/>
          <w:sz w:val="28"/>
          <w:szCs w:val="28"/>
          <w:lang w:val="nl-NL"/>
        </w:rPr>
        <w:t xml:space="preserve">Quyết định </w:t>
      </w:r>
      <w:proofErr w:type="gramStart"/>
      <w:r w:rsidR="00BF4878" w:rsidRPr="00A7193C">
        <w:rPr>
          <w:i/>
          <w:sz w:val="28"/>
          <w:szCs w:val="28"/>
          <w:lang w:val="nl-NL"/>
        </w:rPr>
        <w:t xml:space="preserve">số </w:t>
      </w:r>
      <w:r w:rsidR="000779D1" w:rsidRPr="00A7193C">
        <w:rPr>
          <w:i/>
          <w:sz w:val="28"/>
          <w:szCs w:val="28"/>
          <w:lang w:val="nl-NL"/>
        </w:rPr>
        <w:t xml:space="preserve"> </w:t>
      </w:r>
      <w:r w:rsidR="00A7193C" w:rsidRPr="00A7193C">
        <w:rPr>
          <w:i/>
          <w:sz w:val="28"/>
          <w:szCs w:val="28"/>
          <w:lang w:val="nl-NL"/>
        </w:rPr>
        <w:t>3342</w:t>
      </w:r>
      <w:proofErr w:type="gramEnd"/>
      <w:r w:rsidR="00BF4878" w:rsidRPr="00A7193C">
        <w:rPr>
          <w:i/>
          <w:sz w:val="28"/>
          <w:szCs w:val="28"/>
          <w:lang w:val="nl-NL"/>
        </w:rPr>
        <w:t xml:space="preserve">/QĐ-UBND ngày </w:t>
      </w:r>
      <w:r w:rsidR="00A7193C" w:rsidRPr="00A7193C">
        <w:rPr>
          <w:i/>
          <w:sz w:val="28"/>
          <w:szCs w:val="28"/>
          <w:lang w:val="nl-NL"/>
        </w:rPr>
        <w:t>14</w:t>
      </w:r>
      <w:r w:rsidR="0062728B" w:rsidRPr="00A7193C">
        <w:rPr>
          <w:i/>
          <w:sz w:val="28"/>
          <w:szCs w:val="28"/>
          <w:lang w:val="nl-NL"/>
        </w:rPr>
        <w:t>/</w:t>
      </w:r>
      <w:r w:rsidR="000779D1" w:rsidRPr="00A7193C">
        <w:rPr>
          <w:i/>
          <w:sz w:val="28"/>
          <w:szCs w:val="28"/>
          <w:lang w:val="nl-NL"/>
        </w:rPr>
        <w:t>8</w:t>
      </w:r>
      <w:r w:rsidR="00BF4878" w:rsidRPr="00A7193C">
        <w:rPr>
          <w:i/>
          <w:sz w:val="28"/>
          <w:szCs w:val="28"/>
          <w:lang w:val="nl-NL"/>
        </w:rPr>
        <w:t>/2024</w:t>
      </w:r>
      <w:r w:rsidRPr="00A7193C">
        <w:rPr>
          <w:i/>
          <w:sz w:val="28"/>
          <w:szCs w:val="28"/>
          <w:lang w:val="nl-NL"/>
        </w:rPr>
        <w:t>).</w:t>
      </w:r>
    </w:p>
    <w:p w:rsidR="00741BC0" w:rsidRPr="00A74046" w:rsidRDefault="00741BC0" w:rsidP="00AB11AD">
      <w:pPr>
        <w:spacing w:after="60"/>
        <w:ind w:firstLine="709"/>
        <w:jc w:val="both"/>
        <w:rPr>
          <w:bCs/>
          <w:color w:val="000000"/>
          <w:sz w:val="28"/>
          <w:szCs w:val="28"/>
          <w:lang w:val="nl-NL"/>
        </w:rPr>
      </w:pPr>
      <w:r w:rsidRPr="00A74046">
        <w:rPr>
          <w:b/>
          <w:bCs/>
          <w:color w:val="000000"/>
          <w:sz w:val="28"/>
          <w:szCs w:val="28"/>
          <w:lang w:val="nl-NL"/>
        </w:rPr>
        <w:t xml:space="preserve">2. Hình thức </w:t>
      </w:r>
      <w:r w:rsidR="00BF4878">
        <w:rPr>
          <w:b/>
          <w:bCs/>
          <w:color w:val="000000"/>
          <w:sz w:val="28"/>
          <w:szCs w:val="28"/>
          <w:lang w:val="nl-NL"/>
        </w:rPr>
        <w:t>tuyển</w:t>
      </w:r>
      <w:r w:rsidR="000E5711">
        <w:rPr>
          <w:b/>
          <w:bCs/>
          <w:color w:val="000000"/>
          <w:sz w:val="28"/>
          <w:szCs w:val="28"/>
          <w:lang w:val="nl-NL"/>
        </w:rPr>
        <w:t xml:space="preserve"> dụng</w:t>
      </w:r>
      <w:r w:rsidRPr="00A74046">
        <w:rPr>
          <w:b/>
          <w:bCs/>
          <w:color w:val="000000"/>
          <w:sz w:val="28"/>
          <w:szCs w:val="28"/>
          <w:lang w:val="nl-NL"/>
        </w:rPr>
        <w:t>:</w:t>
      </w:r>
      <w:r w:rsidRPr="00A74046">
        <w:rPr>
          <w:bCs/>
          <w:color w:val="000000"/>
          <w:sz w:val="28"/>
          <w:szCs w:val="28"/>
          <w:lang w:val="nl-NL"/>
        </w:rPr>
        <w:t xml:space="preserve"> Xét tuyển.</w:t>
      </w:r>
    </w:p>
    <w:p w:rsidR="00741BC0" w:rsidRPr="00A74046" w:rsidRDefault="00741BC0" w:rsidP="00AB11AD">
      <w:pPr>
        <w:spacing w:after="60"/>
        <w:ind w:firstLine="709"/>
        <w:jc w:val="both"/>
        <w:rPr>
          <w:b/>
          <w:color w:val="000000"/>
          <w:sz w:val="28"/>
          <w:szCs w:val="28"/>
          <w:lang w:val="nl-NL"/>
        </w:rPr>
      </w:pPr>
      <w:r w:rsidRPr="00A74046">
        <w:rPr>
          <w:b/>
          <w:bCs/>
          <w:color w:val="000000"/>
          <w:sz w:val="28"/>
          <w:szCs w:val="28"/>
          <w:lang w:val="nl-NL"/>
        </w:rPr>
        <w:t xml:space="preserve">3. Nội dung xét tuyển viên chức: </w:t>
      </w:r>
    </w:p>
    <w:p w:rsidR="00741BC0" w:rsidRPr="00A74046" w:rsidRDefault="00741BC0" w:rsidP="00AB11AD">
      <w:pPr>
        <w:shd w:val="clear" w:color="auto" w:fill="FFFFFF"/>
        <w:spacing w:after="60"/>
        <w:ind w:firstLine="709"/>
        <w:jc w:val="both"/>
        <w:rPr>
          <w:color w:val="000000"/>
          <w:sz w:val="28"/>
          <w:szCs w:val="28"/>
        </w:rPr>
      </w:pPr>
      <w:r w:rsidRPr="00A74046">
        <w:rPr>
          <w:color w:val="000000"/>
          <w:sz w:val="28"/>
          <w:szCs w:val="28"/>
        </w:rPr>
        <w:t xml:space="preserve">Xét tuyển viên chức được thực hiện </w:t>
      </w:r>
      <w:proofErr w:type="gramStart"/>
      <w:r w:rsidRPr="00A74046">
        <w:rPr>
          <w:color w:val="000000"/>
          <w:sz w:val="28"/>
          <w:szCs w:val="28"/>
        </w:rPr>
        <w:t>theo</w:t>
      </w:r>
      <w:proofErr w:type="gramEnd"/>
      <w:r w:rsidRPr="00A74046">
        <w:rPr>
          <w:color w:val="000000"/>
          <w:sz w:val="28"/>
          <w:szCs w:val="28"/>
        </w:rPr>
        <w:t xml:space="preserve"> 2 vòng như sau:</w:t>
      </w:r>
    </w:p>
    <w:p w:rsidR="0062728B" w:rsidRPr="007F45D3" w:rsidRDefault="0062728B" w:rsidP="00AB11AD">
      <w:pPr>
        <w:pStyle w:val="NormalWeb"/>
        <w:shd w:val="clear" w:color="auto" w:fill="FFFFFF"/>
        <w:spacing w:after="60" w:line="240" w:lineRule="auto"/>
        <w:ind w:firstLine="720"/>
        <w:jc w:val="both"/>
        <w:rPr>
          <w:color w:val="000000"/>
          <w:sz w:val="28"/>
          <w:szCs w:val="28"/>
        </w:rPr>
      </w:pPr>
      <w:r w:rsidRPr="007F45D3">
        <w:rPr>
          <w:color w:val="000000"/>
          <w:sz w:val="28"/>
          <w:szCs w:val="28"/>
        </w:rPr>
        <w:t>a. Vòng 1</w:t>
      </w:r>
    </w:p>
    <w:p w:rsidR="0062728B" w:rsidRPr="007F45D3" w:rsidRDefault="0062728B" w:rsidP="00AB11AD">
      <w:pPr>
        <w:pStyle w:val="NormalWeb"/>
        <w:shd w:val="clear" w:color="auto" w:fill="FFFFFF"/>
        <w:spacing w:after="60" w:line="240" w:lineRule="auto"/>
        <w:ind w:firstLine="720"/>
        <w:jc w:val="both"/>
        <w:rPr>
          <w:color w:val="000000"/>
          <w:sz w:val="28"/>
          <w:szCs w:val="28"/>
        </w:rPr>
      </w:pPr>
      <w:r w:rsidRPr="007F45D3">
        <w:rPr>
          <w:color w:val="000000"/>
          <w:sz w:val="28"/>
          <w:szCs w:val="28"/>
        </w:rPr>
        <w:t xml:space="preserve">Kiểm tra điều kiện dự tuyển tại Phiếu đăng ký dự tuyển </w:t>
      </w:r>
      <w:proofErr w:type="gramStart"/>
      <w:r w:rsidRPr="007F45D3">
        <w:rPr>
          <w:color w:val="000000"/>
          <w:sz w:val="28"/>
          <w:szCs w:val="28"/>
        </w:rPr>
        <w:t>theo</w:t>
      </w:r>
      <w:proofErr w:type="gramEnd"/>
      <w:r w:rsidRPr="007F45D3">
        <w:rPr>
          <w:color w:val="000000"/>
          <w:sz w:val="28"/>
          <w:szCs w:val="28"/>
        </w:rPr>
        <w:t xml:space="preserve"> yêu cầu của vị trí việc làm cần tuyển, nếu đáp ứng đủ thì người dự tuyển được tham dự vòng 2.</w:t>
      </w:r>
    </w:p>
    <w:p w:rsidR="0062728B" w:rsidRPr="007F45D3" w:rsidRDefault="0062728B" w:rsidP="00AB11AD">
      <w:pPr>
        <w:spacing w:after="60"/>
        <w:ind w:firstLine="720"/>
        <w:jc w:val="both"/>
        <w:rPr>
          <w:sz w:val="28"/>
          <w:szCs w:val="28"/>
          <w:lang w:val="nl-NL"/>
        </w:rPr>
      </w:pPr>
      <w:r w:rsidRPr="007F45D3">
        <w:rPr>
          <w:sz w:val="28"/>
          <w:szCs w:val="28"/>
          <w:lang w:val="nl-NL"/>
        </w:rPr>
        <w:t>b. Vòng 2</w:t>
      </w:r>
    </w:p>
    <w:p w:rsidR="0062728B" w:rsidRPr="007F45D3" w:rsidRDefault="0062728B" w:rsidP="00AB11AD">
      <w:pPr>
        <w:spacing w:after="60"/>
        <w:ind w:firstLine="720"/>
        <w:jc w:val="both"/>
        <w:rPr>
          <w:sz w:val="28"/>
          <w:szCs w:val="28"/>
          <w:lang w:val="nl-NL"/>
        </w:rPr>
      </w:pPr>
      <w:r w:rsidRPr="007F45D3">
        <w:rPr>
          <w:sz w:val="28"/>
          <w:szCs w:val="28"/>
          <w:lang w:val="nl-NL"/>
        </w:rPr>
        <w:t xml:space="preserve">Thông qua thực hành để kiểm tra về năng lực, trình độ chuyên môn, nghiệp vụ của người dự tuyển, cụ thể: </w:t>
      </w:r>
    </w:p>
    <w:p w:rsidR="00741BC0" w:rsidRPr="00A74046" w:rsidRDefault="00741BC0" w:rsidP="00AB11AD">
      <w:pPr>
        <w:spacing w:after="60"/>
        <w:ind w:firstLine="709"/>
        <w:jc w:val="both"/>
        <w:rPr>
          <w:color w:val="000000"/>
          <w:sz w:val="28"/>
          <w:szCs w:val="28"/>
          <w:lang w:val="nl-NL"/>
        </w:rPr>
      </w:pPr>
      <w:r w:rsidRPr="00A74046">
        <w:rPr>
          <w:color w:val="000000"/>
          <w:sz w:val="28"/>
          <w:szCs w:val="28"/>
          <w:lang w:val="nl-NL"/>
        </w:rPr>
        <w:t xml:space="preserve">Tổ chức thực hành 02 tiết dạy trên lớp trên 02 khối lớp khác nhau; nếu giáo viên đăng ký tham gia dự tuyển có trình độ chuyên môn ghép thì số tiết dạy theo phân môn ghép. Người tham gia xét tuyển qua thực hành đảm bảo: Được bốc thăm tiết dạy, khối lớp dạy theo chuyên môn đào tạo. Tiết dạy, bài dạy cụ thể do Chủ tịch Hội đồng quy định thống nhất. </w:t>
      </w:r>
    </w:p>
    <w:p w:rsidR="00741BC0" w:rsidRPr="00A74046" w:rsidRDefault="00741BC0" w:rsidP="00AB11AD">
      <w:pPr>
        <w:spacing w:after="60"/>
        <w:ind w:firstLine="709"/>
        <w:jc w:val="both"/>
        <w:rPr>
          <w:color w:val="000000"/>
          <w:sz w:val="28"/>
          <w:szCs w:val="28"/>
          <w:lang w:val="nl-NL"/>
        </w:rPr>
      </w:pPr>
      <w:r w:rsidRPr="00A74046">
        <w:rPr>
          <w:color w:val="000000"/>
          <w:sz w:val="28"/>
          <w:szCs w:val="28"/>
          <w:lang w:val="nl-NL"/>
        </w:rPr>
        <w:t xml:space="preserve">Thời gian chuẩn bị của giáo viên: sau khi bốc thăm bài dạy người dự tuyển có tối thiểu 01 ngày để chuẩn bị. </w:t>
      </w:r>
    </w:p>
    <w:p w:rsidR="00741BC0" w:rsidRPr="00A74046" w:rsidRDefault="00741BC0" w:rsidP="00AB11AD">
      <w:pPr>
        <w:spacing w:after="60"/>
        <w:ind w:firstLine="709"/>
        <w:jc w:val="both"/>
        <w:rPr>
          <w:color w:val="000000"/>
          <w:sz w:val="28"/>
          <w:szCs w:val="28"/>
          <w:lang w:val="nl-NL"/>
        </w:rPr>
      </w:pPr>
      <w:r w:rsidRPr="00A74046">
        <w:rPr>
          <w:color w:val="000000"/>
          <w:sz w:val="28"/>
          <w:szCs w:val="28"/>
          <w:lang w:val="nl-NL"/>
        </w:rPr>
        <w:t>Điểm thực hành được tính theo thang điểm 100.</w:t>
      </w:r>
    </w:p>
    <w:p w:rsidR="00741BC0" w:rsidRPr="00A74046" w:rsidRDefault="00741BC0" w:rsidP="00AB11AD">
      <w:pPr>
        <w:spacing w:after="60"/>
        <w:ind w:firstLine="709"/>
        <w:jc w:val="both"/>
        <w:rPr>
          <w:color w:val="000000"/>
          <w:sz w:val="28"/>
          <w:szCs w:val="28"/>
          <w:lang w:val="nl-NL"/>
        </w:rPr>
      </w:pPr>
      <w:r w:rsidRPr="00A74046">
        <w:rPr>
          <w:color w:val="000000"/>
          <w:sz w:val="28"/>
          <w:szCs w:val="28"/>
          <w:lang w:val="nl-NL"/>
        </w:rPr>
        <w:t>Thời gian thực hành do người đứng đầu cơ quan, đơn vị có thẩm quyền xét tuyển viên chức quyết định.</w:t>
      </w:r>
    </w:p>
    <w:p w:rsidR="00741BC0" w:rsidRDefault="00741BC0" w:rsidP="00AB11AD">
      <w:pPr>
        <w:spacing w:after="60"/>
        <w:ind w:firstLine="709"/>
        <w:jc w:val="both"/>
        <w:rPr>
          <w:color w:val="000000"/>
          <w:sz w:val="28"/>
          <w:szCs w:val="28"/>
          <w:lang w:val="nl-NL"/>
        </w:rPr>
      </w:pPr>
      <w:r w:rsidRPr="00A74046">
        <w:rPr>
          <w:color w:val="000000"/>
          <w:sz w:val="28"/>
          <w:szCs w:val="28"/>
          <w:lang w:val="nl-NL"/>
        </w:rPr>
        <w:t>Không thực hiện việc phúc khảo đối với kết quả thực hành.</w:t>
      </w:r>
    </w:p>
    <w:p w:rsidR="00741BC0" w:rsidRPr="00A74046" w:rsidRDefault="00741BC0" w:rsidP="00AB11AD">
      <w:pPr>
        <w:shd w:val="clear" w:color="auto" w:fill="FFFFFF"/>
        <w:spacing w:after="60"/>
        <w:ind w:firstLine="709"/>
        <w:jc w:val="both"/>
        <w:rPr>
          <w:color w:val="000000"/>
          <w:sz w:val="28"/>
          <w:szCs w:val="28"/>
        </w:rPr>
      </w:pPr>
      <w:bookmarkStart w:id="1" w:name="dieu_10"/>
      <w:r w:rsidRPr="00A74046">
        <w:rPr>
          <w:b/>
          <w:bCs/>
          <w:color w:val="000000"/>
          <w:sz w:val="28"/>
          <w:szCs w:val="28"/>
        </w:rPr>
        <w:t>4.  Xác định người trúng tuyển trong kỳ xét tuyển viên chức</w:t>
      </w:r>
      <w:bookmarkEnd w:id="1"/>
      <w:r w:rsidR="00E25C90">
        <w:rPr>
          <w:b/>
          <w:bCs/>
          <w:color w:val="000000"/>
          <w:sz w:val="28"/>
          <w:szCs w:val="28"/>
        </w:rPr>
        <w:t>:</w:t>
      </w:r>
    </w:p>
    <w:p w:rsidR="00741BC0" w:rsidRPr="00A74046" w:rsidRDefault="00741BC0" w:rsidP="00AB11AD">
      <w:pPr>
        <w:shd w:val="clear" w:color="auto" w:fill="FFFFFF"/>
        <w:spacing w:after="60"/>
        <w:ind w:firstLine="709"/>
        <w:jc w:val="both"/>
        <w:rPr>
          <w:color w:val="000000"/>
          <w:sz w:val="28"/>
          <w:szCs w:val="28"/>
        </w:rPr>
      </w:pPr>
      <w:r w:rsidRPr="00A74046">
        <w:rPr>
          <w:color w:val="000000"/>
          <w:sz w:val="28"/>
          <w:szCs w:val="28"/>
        </w:rPr>
        <w:t>4.1. Người trúng tuyển trong kỳ xét tuyển viên chức phải có đủ các điều kiện sau:</w:t>
      </w:r>
    </w:p>
    <w:p w:rsidR="00741BC0" w:rsidRPr="00A74046" w:rsidRDefault="00741BC0" w:rsidP="00AB11AD">
      <w:pPr>
        <w:shd w:val="clear" w:color="auto" w:fill="FFFFFF"/>
        <w:spacing w:after="60"/>
        <w:ind w:firstLine="709"/>
        <w:jc w:val="both"/>
        <w:rPr>
          <w:color w:val="000000"/>
          <w:sz w:val="28"/>
          <w:szCs w:val="28"/>
        </w:rPr>
      </w:pPr>
      <w:r w:rsidRPr="00A74046">
        <w:rPr>
          <w:color w:val="000000"/>
          <w:sz w:val="28"/>
          <w:szCs w:val="28"/>
        </w:rPr>
        <w:t>a) Có kết quả điểm thi tại vòng 2 đạt từ 50 điểm trở lên.</w:t>
      </w:r>
    </w:p>
    <w:p w:rsidR="00741BC0" w:rsidRPr="00A74046" w:rsidRDefault="00741BC0" w:rsidP="00AB11AD">
      <w:pPr>
        <w:shd w:val="clear" w:color="auto" w:fill="FFFFFF"/>
        <w:spacing w:after="60"/>
        <w:ind w:firstLine="709"/>
        <w:jc w:val="both"/>
        <w:rPr>
          <w:color w:val="000000"/>
          <w:sz w:val="28"/>
          <w:szCs w:val="28"/>
        </w:rPr>
      </w:pPr>
      <w:r w:rsidRPr="00A74046">
        <w:rPr>
          <w:color w:val="000000"/>
          <w:sz w:val="28"/>
          <w:szCs w:val="28"/>
        </w:rPr>
        <w:t xml:space="preserve">b) Có số điểm vòng 2 cộng với điểm ưu tiên (nếu có) cao hơn lấy </w:t>
      </w:r>
      <w:proofErr w:type="gramStart"/>
      <w:r w:rsidRPr="00A74046">
        <w:rPr>
          <w:color w:val="000000"/>
          <w:sz w:val="28"/>
          <w:szCs w:val="28"/>
        </w:rPr>
        <w:t>theo</w:t>
      </w:r>
      <w:proofErr w:type="gramEnd"/>
      <w:r w:rsidRPr="00A74046">
        <w:rPr>
          <w:color w:val="000000"/>
          <w:sz w:val="28"/>
          <w:szCs w:val="28"/>
        </w:rPr>
        <w:t xml:space="preserve"> thứ tự điểm từ cao xuống thấp trong chỉ tiêu được </w:t>
      </w:r>
      <w:r w:rsidR="00BF4878">
        <w:rPr>
          <w:color w:val="000000"/>
          <w:sz w:val="28"/>
          <w:szCs w:val="28"/>
        </w:rPr>
        <w:t>xét tuyển</w:t>
      </w:r>
      <w:r w:rsidRPr="00A74046">
        <w:rPr>
          <w:color w:val="000000"/>
          <w:sz w:val="28"/>
          <w:szCs w:val="28"/>
        </w:rPr>
        <w:t xml:space="preserve"> của từng vị trí việc làm.</w:t>
      </w:r>
    </w:p>
    <w:p w:rsidR="00741BC0" w:rsidRPr="00A74046" w:rsidRDefault="00741BC0" w:rsidP="00AB11AD">
      <w:pPr>
        <w:shd w:val="clear" w:color="auto" w:fill="FFFFFF"/>
        <w:spacing w:after="60"/>
        <w:ind w:firstLine="709"/>
        <w:jc w:val="both"/>
        <w:rPr>
          <w:color w:val="000000"/>
          <w:sz w:val="28"/>
          <w:szCs w:val="28"/>
        </w:rPr>
      </w:pPr>
      <w:r w:rsidRPr="00A74046">
        <w:rPr>
          <w:color w:val="000000"/>
          <w:sz w:val="28"/>
          <w:szCs w:val="28"/>
        </w:rPr>
        <w:lastRenderedPageBreak/>
        <w:t>- Đối tượng và điểm ưu tiên trong xét tuyển:</w:t>
      </w:r>
    </w:p>
    <w:p w:rsidR="00741BC0" w:rsidRPr="00A74046" w:rsidRDefault="00741BC0" w:rsidP="00AB11AD">
      <w:pPr>
        <w:shd w:val="clear" w:color="auto" w:fill="FFFFFF"/>
        <w:spacing w:after="60"/>
        <w:ind w:firstLine="709"/>
        <w:jc w:val="both"/>
        <w:rPr>
          <w:color w:val="000000"/>
          <w:sz w:val="28"/>
          <w:szCs w:val="28"/>
        </w:rPr>
      </w:pPr>
      <w:r w:rsidRPr="00A74046">
        <w:rPr>
          <w:color w:val="000000"/>
          <w:sz w:val="28"/>
          <w:szCs w:val="28"/>
        </w:rPr>
        <w:t>+ Anh hùng Lực lượng vũ trang, Anh hùng Lao động, thương binh, người hưởng chính sách như thương binh, thương binh loại B: Được cộng 7</w:t>
      </w:r>
      <w:proofErr w:type="gramStart"/>
      <w:r w:rsidRPr="00A74046">
        <w:rPr>
          <w:color w:val="000000"/>
          <w:sz w:val="28"/>
          <w:szCs w:val="28"/>
        </w:rPr>
        <w:t>,5</w:t>
      </w:r>
      <w:proofErr w:type="gramEnd"/>
      <w:r w:rsidRPr="00A74046">
        <w:rPr>
          <w:color w:val="000000"/>
          <w:sz w:val="28"/>
          <w:szCs w:val="28"/>
        </w:rPr>
        <w:t xml:space="preserve"> điểm vào kết quả điểm vòng 2;</w:t>
      </w:r>
    </w:p>
    <w:p w:rsidR="00741BC0" w:rsidRPr="00A74046" w:rsidRDefault="00741BC0" w:rsidP="00AB11AD">
      <w:pPr>
        <w:shd w:val="clear" w:color="auto" w:fill="FFFFFF"/>
        <w:spacing w:after="60"/>
        <w:ind w:firstLine="709"/>
        <w:jc w:val="both"/>
        <w:rPr>
          <w:color w:val="000000"/>
          <w:sz w:val="28"/>
          <w:szCs w:val="28"/>
        </w:rPr>
      </w:pPr>
      <w:r w:rsidRPr="00A74046">
        <w:rPr>
          <w:color w:val="000000"/>
          <w:sz w:val="28"/>
          <w:szCs w:val="28"/>
        </w:rPr>
        <w:t>+ Người dân tộc thiểu số, sĩ quan quân đội, sĩ quan công an, quân nhân chuyên nghiệp phục viên, người làm công tác cơ yếu chuyển ngành, học viên tốt nghiệp đào tạo sĩ quan dự bị, tốt nghiệp đào tạo chỉ huy trưởng Ban chỉ huy quân sự cấp xã ngành quân sự cơ sở được phong quân hàm sĩ quan dự bị đã đăng ký ngạch sĩ quan dự bị, con liệt sĩ, con thương binh, con bệnh binh, con của người hưởng chính sách như thương binh, con của thương binh loại B, con đẻ của người hoạt động kháng chiến bị nhiễm chất độc hóa học, con Anh hùng Lực lượng vũ trang, con Anh hùng Lao động: Được cộng 5 điểm vào kết quả điểm vòng 2;</w:t>
      </w:r>
    </w:p>
    <w:p w:rsidR="00741BC0" w:rsidRDefault="00741BC0" w:rsidP="00AB11AD">
      <w:pPr>
        <w:shd w:val="clear" w:color="auto" w:fill="FFFFFF"/>
        <w:spacing w:after="60"/>
        <w:ind w:firstLine="709"/>
        <w:jc w:val="both"/>
        <w:rPr>
          <w:color w:val="000000"/>
          <w:sz w:val="28"/>
          <w:szCs w:val="28"/>
        </w:rPr>
      </w:pPr>
      <w:r w:rsidRPr="00A74046">
        <w:rPr>
          <w:color w:val="000000"/>
          <w:sz w:val="28"/>
          <w:szCs w:val="28"/>
        </w:rPr>
        <w:t>+ Người hoàn thành nghĩa vụ quân sự, nghĩa vụ tham gia công an nhân dân, đội viên thanh niên xung phong: Được cộng 2</w:t>
      </w:r>
      <w:proofErr w:type="gramStart"/>
      <w:r w:rsidRPr="00A74046">
        <w:rPr>
          <w:color w:val="000000"/>
          <w:sz w:val="28"/>
          <w:szCs w:val="28"/>
        </w:rPr>
        <w:t>,5</w:t>
      </w:r>
      <w:proofErr w:type="gramEnd"/>
      <w:r w:rsidRPr="00A74046">
        <w:rPr>
          <w:color w:val="000000"/>
          <w:sz w:val="28"/>
          <w:szCs w:val="28"/>
        </w:rPr>
        <w:t xml:space="preserve"> điểm vào kết quả điểm vòng 2.</w:t>
      </w:r>
    </w:p>
    <w:p w:rsidR="00E25C90" w:rsidRPr="002244AE" w:rsidRDefault="00E25C90" w:rsidP="00AB11AD">
      <w:pPr>
        <w:widowControl w:val="0"/>
        <w:shd w:val="clear" w:color="auto" w:fill="FFFFFF"/>
        <w:spacing w:after="60"/>
        <w:ind w:firstLine="709"/>
        <w:jc w:val="both"/>
        <w:rPr>
          <w:color w:val="000000"/>
          <w:sz w:val="28"/>
          <w:szCs w:val="28"/>
        </w:rPr>
      </w:pPr>
      <w:r w:rsidRPr="002244AE">
        <w:rPr>
          <w:color w:val="000000"/>
          <w:sz w:val="28"/>
          <w:szCs w:val="28"/>
        </w:rPr>
        <w:t>+ Cán bộ công đoàn trưởng thành từ cơ sở, trong phong trào công nhân: Được cộng 1</w:t>
      </w:r>
      <w:proofErr w:type="gramStart"/>
      <w:r w:rsidRPr="002244AE">
        <w:rPr>
          <w:color w:val="000000"/>
          <w:sz w:val="28"/>
          <w:szCs w:val="28"/>
        </w:rPr>
        <w:t>,5</w:t>
      </w:r>
      <w:proofErr w:type="gramEnd"/>
      <w:r w:rsidRPr="002244AE">
        <w:rPr>
          <w:color w:val="000000"/>
          <w:sz w:val="28"/>
          <w:szCs w:val="28"/>
        </w:rPr>
        <w:t xml:space="preserve"> điểm vào kết quả điểm vòng 2.</w:t>
      </w:r>
    </w:p>
    <w:p w:rsidR="00741BC0" w:rsidRPr="00A74046" w:rsidRDefault="00741BC0" w:rsidP="00AB11AD">
      <w:pPr>
        <w:shd w:val="clear" w:color="auto" w:fill="FFFFFF"/>
        <w:spacing w:after="60"/>
        <w:ind w:firstLine="709"/>
        <w:jc w:val="both"/>
        <w:rPr>
          <w:color w:val="000000"/>
          <w:sz w:val="28"/>
          <w:szCs w:val="28"/>
        </w:rPr>
      </w:pPr>
      <w:r w:rsidRPr="00A74046">
        <w:rPr>
          <w:color w:val="000000"/>
          <w:sz w:val="28"/>
          <w:szCs w:val="28"/>
        </w:rPr>
        <w:t>- Trường hợp người dự xét tuyển thuộc nhiều diện ưu tiên quy định trên thì chỉ được cộng điểm ưu tiên cao nhất vào kết quả điểm vòng 2.</w:t>
      </w:r>
    </w:p>
    <w:p w:rsidR="00741BC0" w:rsidRPr="00A74046" w:rsidRDefault="00741BC0" w:rsidP="00AB11AD">
      <w:pPr>
        <w:shd w:val="clear" w:color="auto" w:fill="FFFFFF"/>
        <w:spacing w:after="60"/>
        <w:ind w:firstLine="709"/>
        <w:jc w:val="both"/>
        <w:rPr>
          <w:color w:val="000000"/>
          <w:sz w:val="28"/>
          <w:szCs w:val="28"/>
        </w:rPr>
      </w:pPr>
      <w:r w:rsidRPr="00A74046">
        <w:rPr>
          <w:color w:val="000000"/>
          <w:sz w:val="28"/>
          <w:szCs w:val="28"/>
        </w:rPr>
        <w:t xml:space="preserve">4.2. Trường hợp có từ 02 người trở lên có tổng số điểm tính theo quy định tại điểm b mục 4.1 bằng nhau ở chỉ tiêu cuối cùng của vị trí việc làm cần tuyển thì người có kết quả điểm thi vòng 2 cao hơn là người trúng tuyển; nếu vẫn không xác định được thì người đứng đầu cơ quan, đơn vị có thẩm quyền </w:t>
      </w:r>
      <w:r w:rsidR="00BF4878">
        <w:rPr>
          <w:color w:val="000000"/>
          <w:sz w:val="28"/>
          <w:szCs w:val="28"/>
        </w:rPr>
        <w:t>xét tuyển</w:t>
      </w:r>
      <w:r w:rsidRPr="00A74046">
        <w:rPr>
          <w:color w:val="000000"/>
          <w:sz w:val="28"/>
          <w:szCs w:val="28"/>
        </w:rPr>
        <w:t xml:space="preserve"> viên chức quyết định người trúng tuyển.</w:t>
      </w:r>
    </w:p>
    <w:p w:rsidR="00741BC0" w:rsidRPr="00A74046" w:rsidRDefault="00741BC0" w:rsidP="00AB11AD">
      <w:pPr>
        <w:shd w:val="clear" w:color="auto" w:fill="FFFFFF"/>
        <w:spacing w:after="60"/>
        <w:ind w:firstLine="709"/>
        <w:jc w:val="both"/>
        <w:rPr>
          <w:color w:val="000000"/>
          <w:sz w:val="28"/>
          <w:szCs w:val="28"/>
        </w:rPr>
      </w:pPr>
      <w:r w:rsidRPr="00A74046">
        <w:rPr>
          <w:color w:val="000000"/>
          <w:sz w:val="28"/>
          <w:szCs w:val="28"/>
        </w:rPr>
        <w:t>4.3. Người không trúng tuyển trong kỳ xét tuyển không được bảo lưu kết quả xét tuyển cho các kỳ xét tuyển lần sau.</w:t>
      </w:r>
    </w:p>
    <w:p w:rsidR="00741BC0" w:rsidRPr="00A74046" w:rsidRDefault="00F768C4" w:rsidP="00AB11AD">
      <w:pPr>
        <w:spacing w:after="60"/>
        <w:ind w:firstLine="709"/>
        <w:jc w:val="both"/>
        <w:rPr>
          <w:b/>
          <w:color w:val="000000"/>
          <w:sz w:val="28"/>
          <w:szCs w:val="28"/>
          <w:shd w:val="clear" w:color="auto" w:fill="FFFFFF"/>
          <w:lang w:eastAsia="vi-VN"/>
        </w:rPr>
      </w:pPr>
      <w:r w:rsidRPr="00A74046">
        <w:rPr>
          <w:b/>
          <w:color w:val="000000"/>
          <w:sz w:val="28"/>
          <w:szCs w:val="28"/>
          <w:shd w:val="clear" w:color="auto" w:fill="FFFFFF"/>
          <w:lang w:eastAsia="vi-VN"/>
        </w:rPr>
        <w:t>I</w:t>
      </w:r>
      <w:r w:rsidR="00741BC0" w:rsidRPr="00A74046">
        <w:rPr>
          <w:b/>
          <w:color w:val="000000"/>
          <w:sz w:val="28"/>
          <w:szCs w:val="28"/>
          <w:shd w:val="clear" w:color="auto" w:fill="FFFFFF"/>
          <w:lang w:eastAsia="vi-VN"/>
        </w:rPr>
        <w:t>V. Thủ tục hồ sơ, lệ phí xét tuyển</w:t>
      </w:r>
    </w:p>
    <w:p w:rsidR="00741BC0" w:rsidRPr="00A74046" w:rsidRDefault="00741BC0" w:rsidP="00AB11AD">
      <w:pPr>
        <w:spacing w:after="60"/>
        <w:ind w:firstLine="709"/>
        <w:jc w:val="both"/>
        <w:rPr>
          <w:color w:val="000000"/>
          <w:sz w:val="28"/>
          <w:szCs w:val="28"/>
          <w:shd w:val="clear" w:color="auto" w:fill="FFFFFF"/>
          <w:lang w:val="nl-NL" w:eastAsia="vi-VN"/>
        </w:rPr>
      </w:pPr>
      <w:r w:rsidRPr="00A74046">
        <w:rPr>
          <w:b/>
          <w:color w:val="000000"/>
          <w:sz w:val="28"/>
          <w:szCs w:val="28"/>
          <w:shd w:val="clear" w:color="auto" w:fill="FFFFFF"/>
          <w:lang w:val="nl-NL" w:eastAsia="vi-VN"/>
        </w:rPr>
        <w:t>1. Thủ tục hồ sơ</w:t>
      </w:r>
      <w:r w:rsidRPr="00A74046">
        <w:rPr>
          <w:rFonts w:ascii="CordiaUPC" w:hAnsi="CordiaUPC" w:cs="CordiaUPC"/>
          <w:bCs/>
          <w:color w:val="000000"/>
          <w:sz w:val="28"/>
          <w:szCs w:val="28"/>
          <w:shd w:val="clear" w:color="auto" w:fill="FFFFFF"/>
          <w:lang w:val="nl-NL" w:eastAsia="vi-VN" w:bidi="th-TH"/>
        </w:rPr>
        <w:t>:</w:t>
      </w:r>
      <w:r w:rsidRPr="00A74046">
        <w:rPr>
          <w:color w:val="000000"/>
          <w:sz w:val="28"/>
          <w:szCs w:val="28"/>
          <w:shd w:val="clear" w:color="auto" w:fill="FFFFFF"/>
          <w:lang w:val="nl-NL" w:eastAsia="vi-VN"/>
        </w:rPr>
        <w:t xml:space="preserve"> Hồ sơ xét tuyển do Hội đồng xét tuyển phát hành, bao gồm:</w:t>
      </w:r>
    </w:p>
    <w:p w:rsidR="00741BC0" w:rsidRPr="00A74046" w:rsidRDefault="00741BC0" w:rsidP="00AB11AD">
      <w:pPr>
        <w:spacing w:after="60"/>
        <w:ind w:firstLine="709"/>
        <w:jc w:val="both"/>
        <w:rPr>
          <w:b/>
          <w:color w:val="000000"/>
          <w:sz w:val="28"/>
          <w:szCs w:val="28"/>
          <w:lang w:val="nl-NL"/>
        </w:rPr>
      </w:pPr>
      <w:r w:rsidRPr="00A74046">
        <w:rPr>
          <w:color w:val="000000"/>
          <w:sz w:val="28"/>
          <w:szCs w:val="28"/>
          <w:lang w:val="nl-NL" w:eastAsia="vi-VN"/>
        </w:rPr>
        <w:t>- Phiếu đăng ký dự tuyển viên chức;</w:t>
      </w:r>
    </w:p>
    <w:p w:rsidR="00741BC0" w:rsidRPr="00A74046" w:rsidRDefault="00741BC0" w:rsidP="00AB11AD">
      <w:pPr>
        <w:widowControl w:val="0"/>
        <w:tabs>
          <w:tab w:val="left" w:pos="772"/>
        </w:tabs>
        <w:spacing w:after="60"/>
        <w:ind w:firstLine="709"/>
        <w:jc w:val="both"/>
        <w:rPr>
          <w:color w:val="000000"/>
          <w:sz w:val="28"/>
          <w:szCs w:val="28"/>
        </w:rPr>
      </w:pPr>
      <w:r w:rsidRPr="00A74046">
        <w:rPr>
          <w:color w:val="000000"/>
          <w:sz w:val="28"/>
          <w:szCs w:val="28"/>
          <w:lang w:eastAsia="vi-VN"/>
        </w:rPr>
        <w:t>- Sơ yếu lý lịch (dán ảnh 3x4) có chứng nhận của cấp thẩm quyền (khai chưa quá 6 tháng tính đến thời điểm đăng ký dự tuyển);</w:t>
      </w:r>
    </w:p>
    <w:p w:rsidR="00741BC0" w:rsidRPr="00A74046" w:rsidRDefault="00741BC0" w:rsidP="00AB11AD">
      <w:pPr>
        <w:widowControl w:val="0"/>
        <w:tabs>
          <w:tab w:val="left" w:pos="692"/>
        </w:tabs>
        <w:spacing w:after="60"/>
        <w:ind w:firstLine="709"/>
        <w:jc w:val="both"/>
        <w:rPr>
          <w:color w:val="000000"/>
          <w:sz w:val="28"/>
          <w:szCs w:val="28"/>
        </w:rPr>
      </w:pPr>
      <w:r w:rsidRPr="00A74046">
        <w:rPr>
          <w:color w:val="000000"/>
          <w:sz w:val="28"/>
          <w:szCs w:val="28"/>
          <w:lang w:eastAsia="vi-VN"/>
        </w:rPr>
        <w:t xml:space="preserve">- Bản sao các văn bằng, chứng chỉ và kết quả học tập </w:t>
      </w:r>
      <w:proofErr w:type="gramStart"/>
      <w:r w:rsidRPr="00A74046">
        <w:rPr>
          <w:color w:val="000000"/>
          <w:sz w:val="28"/>
          <w:szCs w:val="28"/>
          <w:lang w:eastAsia="vi-VN"/>
        </w:rPr>
        <w:t>theo</w:t>
      </w:r>
      <w:proofErr w:type="gramEnd"/>
      <w:r w:rsidRPr="00A74046">
        <w:rPr>
          <w:color w:val="000000"/>
          <w:sz w:val="28"/>
          <w:szCs w:val="28"/>
          <w:lang w:eastAsia="vi-VN"/>
        </w:rPr>
        <w:t xml:space="preserve"> yêu cầu của vị trí dự tuyển, được cơ quan có thẩm quyền chứng thực;</w:t>
      </w:r>
    </w:p>
    <w:p w:rsidR="00741BC0" w:rsidRPr="00A74046" w:rsidRDefault="00741BC0" w:rsidP="00AB11AD">
      <w:pPr>
        <w:widowControl w:val="0"/>
        <w:tabs>
          <w:tab w:val="left" w:pos="692"/>
        </w:tabs>
        <w:spacing w:after="60"/>
        <w:ind w:firstLine="709"/>
        <w:jc w:val="both"/>
        <w:rPr>
          <w:color w:val="000000"/>
          <w:sz w:val="28"/>
          <w:szCs w:val="28"/>
        </w:rPr>
      </w:pPr>
      <w:r w:rsidRPr="00A74046">
        <w:rPr>
          <w:color w:val="000000"/>
          <w:sz w:val="28"/>
          <w:szCs w:val="28"/>
          <w:lang w:eastAsia="vi-VN"/>
        </w:rPr>
        <w:t>- Giấy chứng nhận sức khoẻ của cơ quan y tế có thẩm quyền cấp huyện trở lên cấp (chưa quá 6 tháng tính đến thời điểm nộp hồ sơ dự tuyển);</w:t>
      </w:r>
    </w:p>
    <w:p w:rsidR="00741BC0" w:rsidRPr="00A74046" w:rsidRDefault="00741BC0" w:rsidP="00AB11AD">
      <w:pPr>
        <w:widowControl w:val="0"/>
        <w:tabs>
          <w:tab w:val="left" w:pos="772"/>
        </w:tabs>
        <w:spacing w:after="60"/>
        <w:ind w:firstLine="709"/>
        <w:jc w:val="both"/>
        <w:rPr>
          <w:color w:val="000000"/>
          <w:sz w:val="28"/>
          <w:szCs w:val="28"/>
        </w:rPr>
      </w:pPr>
      <w:r w:rsidRPr="00A74046">
        <w:rPr>
          <w:color w:val="000000"/>
          <w:sz w:val="28"/>
          <w:szCs w:val="28"/>
          <w:lang w:eastAsia="vi-VN"/>
        </w:rPr>
        <w:t>- Bản sao các loại giấy tờ ưu tiên (nếu có);</w:t>
      </w:r>
    </w:p>
    <w:p w:rsidR="00741BC0" w:rsidRPr="00A74046" w:rsidRDefault="00BF4878" w:rsidP="00AB11AD">
      <w:pPr>
        <w:widowControl w:val="0"/>
        <w:spacing w:after="60"/>
        <w:ind w:firstLine="709"/>
        <w:jc w:val="both"/>
        <w:rPr>
          <w:color w:val="000000"/>
          <w:sz w:val="28"/>
          <w:szCs w:val="28"/>
          <w:lang w:eastAsia="vi-VN"/>
        </w:rPr>
      </w:pPr>
      <w:r>
        <w:rPr>
          <w:color w:val="000000"/>
          <w:sz w:val="28"/>
          <w:szCs w:val="28"/>
          <w:lang w:eastAsia="vi-VN"/>
        </w:rPr>
        <w:t xml:space="preserve">- </w:t>
      </w:r>
      <w:r w:rsidR="00741BC0" w:rsidRPr="00A74046">
        <w:rPr>
          <w:color w:val="000000"/>
          <w:sz w:val="28"/>
          <w:szCs w:val="28"/>
          <w:lang w:eastAsia="vi-VN"/>
        </w:rPr>
        <w:t>Bản sao giấy khai sinh, phiếu thực tập (hoặc bảng điểm có xác nhận thực tập), bản sao giấy chứng minh nhân dân (hoặc căn cước công dân);</w:t>
      </w:r>
    </w:p>
    <w:p w:rsidR="00741BC0" w:rsidRPr="00A74046" w:rsidRDefault="00741BC0" w:rsidP="00AB11AD">
      <w:pPr>
        <w:widowControl w:val="0"/>
        <w:spacing w:after="60"/>
        <w:ind w:firstLine="709"/>
        <w:jc w:val="both"/>
        <w:rPr>
          <w:color w:val="000000"/>
          <w:sz w:val="28"/>
          <w:szCs w:val="28"/>
        </w:rPr>
      </w:pPr>
      <w:r w:rsidRPr="00A74046">
        <w:rPr>
          <w:color w:val="000000"/>
          <w:sz w:val="28"/>
          <w:szCs w:val="28"/>
          <w:lang w:eastAsia="vi-VN"/>
        </w:rPr>
        <w:t>- Giấy chứng nhận thuộc đối tượng ưu tiên (nếu có) được cơ quan có thẩm quyền chứng thực.</w:t>
      </w:r>
    </w:p>
    <w:p w:rsidR="00741BC0" w:rsidRPr="00A74046" w:rsidRDefault="00741BC0" w:rsidP="00AB11AD">
      <w:pPr>
        <w:widowControl w:val="0"/>
        <w:tabs>
          <w:tab w:val="left" w:pos="602"/>
        </w:tabs>
        <w:spacing w:after="60"/>
        <w:ind w:firstLine="709"/>
        <w:jc w:val="both"/>
        <w:rPr>
          <w:color w:val="000000"/>
          <w:sz w:val="28"/>
          <w:szCs w:val="28"/>
        </w:rPr>
      </w:pPr>
      <w:r w:rsidRPr="00A74046">
        <w:rPr>
          <w:color w:val="000000"/>
          <w:sz w:val="28"/>
          <w:szCs w:val="28"/>
          <w:lang w:eastAsia="vi-VN"/>
        </w:rPr>
        <w:t>- Hai phong bì có dán tem và ghi địa chỉ cụ thể người nhận.</w:t>
      </w:r>
    </w:p>
    <w:p w:rsidR="00741BC0" w:rsidRPr="00A74046" w:rsidRDefault="00741BC0" w:rsidP="00AB11AD">
      <w:pPr>
        <w:widowControl w:val="0"/>
        <w:tabs>
          <w:tab w:val="left" w:pos="546"/>
        </w:tabs>
        <w:spacing w:after="60"/>
        <w:ind w:firstLine="709"/>
        <w:jc w:val="both"/>
        <w:rPr>
          <w:color w:val="000000"/>
          <w:sz w:val="28"/>
          <w:szCs w:val="28"/>
          <w:lang w:eastAsia="vi-VN"/>
        </w:rPr>
      </w:pPr>
      <w:r w:rsidRPr="00A74046">
        <w:rPr>
          <w:bCs/>
          <w:color w:val="000000"/>
          <w:sz w:val="28"/>
          <w:szCs w:val="28"/>
          <w:shd w:val="clear" w:color="auto" w:fill="FFFFFF"/>
          <w:lang w:eastAsia="vi-VN"/>
        </w:rPr>
        <w:lastRenderedPageBreak/>
        <w:t>* Lưu ý</w:t>
      </w:r>
      <w:r w:rsidRPr="00A74046">
        <w:rPr>
          <w:color w:val="000000"/>
          <w:sz w:val="28"/>
          <w:szCs w:val="28"/>
          <w:lang w:eastAsia="vi-VN"/>
        </w:rPr>
        <w:t xml:space="preserve">: Tất cả giấy tờ, văn bằng mà viết bằng tiếng nước ngoài thì phải có kèm </w:t>
      </w:r>
      <w:proofErr w:type="gramStart"/>
      <w:r w:rsidRPr="00A74046">
        <w:rPr>
          <w:color w:val="000000"/>
          <w:sz w:val="28"/>
          <w:szCs w:val="28"/>
          <w:lang w:eastAsia="vi-VN"/>
        </w:rPr>
        <w:t>theo</w:t>
      </w:r>
      <w:proofErr w:type="gramEnd"/>
      <w:r w:rsidRPr="00A74046">
        <w:rPr>
          <w:color w:val="000000"/>
          <w:sz w:val="28"/>
          <w:szCs w:val="28"/>
          <w:lang w:eastAsia="vi-VN"/>
        </w:rPr>
        <w:t xml:space="preserve"> bản dịch tiếng Việt (có công chứng) theo quy định.</w:t>
      </w:r>
    </w:p>
    <w:p w:rsidR="00741BC0" w:rsidRPr="00A74046" w:rsidRDefault="00741BC0" w:rsidP="00AB11AD">
      <w:pPr>
        <w:widowControl w:val="0"/>
        <w:tabs>
          <w:tab w:val="left" w:pos="546"/>
        </w:tabs>
        <w:spacing w:after="60"/>
        <w:ind w:firstLine="709"/>
        <w:jc w:val="both"/>
        <w:rPr>
          <w:color w:val="000000"/>
          <w:sz w:val="28"/>
          <w:szCs w:val="28"/>
          <w:lang w:val="nl-NL"/>
        </w:rPr>
      </w:pPr>
      <w:r w:rsidRPr="00A74046">
        <w:rPr>
          <w:color w:val="000000"/>
          <w:sz w:val="28"/>
          <w:szCs w:val="28"/>
          <w:lang w:val="nl-NL"/>
        </w:rPr>
        <w:t xml:space="preserve"> Hội đồng </w:t>
      </w:r>
      <w:r w:rsidR="00BF4878">
        <w:rPr>
          <w:color w:val="000000"/>
          <w:sz w:val="28"/>
          <w:szCs w:val="28"/>
          <w:lang w:val="nl-NL"/>
        </w:rPr>
        <w:t>xét tuyển</w:t>
      </w:r>
      <w:r w:rsidRPr="00A74046">
        <w:rPr>
          <w:color w:val="000000"/>
          <w:sz w:val="28"/>
          <w:szCs w:val="28"/>
          <w:lang w:val="nl-NL"/>
        </w:rPr>
        <w:t xml:space="preserve"> không trả lại hồ sơ cho người đã nộp để dự tuyển.</w:t>
      </w:r>
    </w:p>
    <w:p w:rsidR="00741BC0" w:rsidRPr="00A74046" w:rsidRDefault="00741BC0" w:rsidP="00AB11AD">
      <w:pPr>
        <w:spacing w:after="60"/>
        <w:ind w:firstLine="709"/>
        <w:jc w:val="both"/>
        <w:rPr>
          <w:b/>
          <w:color w:val="000000"/>
          <w:sz w:val="28"/>
          <w:szCs w:val="28"/>
          <w:lang w:val="nl-NL"/>
        </w:rPr>
      </w:pPr>
      <w:r w:rsidRPr="00A74046">
        <w:rPr>
          <w:b/>
          <w:color w:val="000000"/>
          <w:sz w:val="28"/>
          <w:szCs w:val="28"/>
          <w:lang w:val="nl-NL"/>
        </w:rPr>
        <w:t>2. Lệ phí xét tuyển:</w:t>
      </w:r>
    </w:p>
    <w:p w:rsidR="000779D1" w:rsidRPr="000779D1" w:rsidRDefault="000779D1" w:rsidP="00AB11AD">
      <w:pPr>
        <w:spacing w:after="60"/>
        <w:ind w:firstLine="709"/>
        <w:jc w:val="both"/>
        <w:rPr>
          <w:color w:val="000000"/>
          <w:sz w:val="28"/>
          <w:szCs w:val="28"/>
          <w:lang w:val="nl-NL"/>
        </w:rPr>
      </w:pPr>
      <w:r w:rsidRPr="000779D1">
        <w:rPr>
          <w:color w:val="000000"/>
          <w:sz w:val="28"/>
          <w:szCs w:val="28"/>
          <w:lang w:val="nl-NL"/>
        </w:rPr>
        <w:t>- Người đăng ký dự tuyển nộp lệ phí theo Quy định tại Thông tư số 92/2021/TT-BTC ngày 28/10/2021 của Bộ Tài chính, Quy định mức thu, chế độ thu, nộp, quản lý và sử dụng phí tuyển dụng, dự thi nâng ngạch, thăng hạng công chức, viên chức;</w:t>
      </w:r>
    </w:p>
    <w:p w:rsidR="000779D1" w:rsidRPr="000779D1" w:rsidRDefault="000779D1" w:rsidP="00AB11AD">
      <w:pPr>
        <w:spacing w:after="60"/>
        <w:ind w:firstLine="709"/>
        <w:jc w:val="both"/>
        <w:rPr>
          <w:color w:val="000000"/>
          <w:sz w:val="28"/>
          <w:szCs w:val="28"/>
          <w:lang w:val="nl-NL"/>
        </w:rPr>
      </w:pPr>
      <w:r w:rsidRPr="000779D1">
        <w:rPr>
          <w:color w:val="000000"/>
          <w:sz w:val="28"/>
          <w:szCs w:val="28"/>
          <w:lang w:val="nl-NL"/>
        </w:rPr>
        <w:t>- Mức phí tuyển dụng là 500.000 đồng (năm trăm nghìn đồng)/một thí sinh/một lần xét tuyển (mức thu dưới 100 thí sinh).</w:t>
      </w:r>
    </w:p>
    <w:p w:rsidR="000779D1" w:rsidRPr="000779D1" w:rsidRDefault="000779D1" w:rsidP="00AB11AD">
      <w:pPr>
        <w:spacing w:after="60"/>
        <w:ind w:firstLine="709"/>
        <w:jc w:val="both"/>
        <w:rPr>
          <w:color w:val="000000"/>
          <w:sz w:val="28"/>
          <w:szCs w:val="28"/>
          <w:lang w:val="nl-NL"/>
        </w:rPr>
      </w:pPr>
      <w:r w:rsidRPr="000779D1">
        <w:rPr>
          <w:color w:val="000000"/>
          <w:sz w:val="28"/>
          <w:szCs w:val="28"/>
          <w:lang w:val="nl-NL"/>
        </w:rPr>
        <w:t xml:space="preserve">- Địa điểm nộp hồ sơ và lệ phí xét tuyển: </w:t>
      </w:r>
    </w:p>
    <w:p w:rsidR="000779D1" w:rsidRPr="000779D1" w:rsidRDefault="000779D1" w:rsidP="00AB11AD">
      <w:pPr>
        <w:spacing w:after="60"/>
        <w:ind w:firstLine="709"/>
        <w:jc w:val="both"/>
        <w:rPr>
          <w:color w:val="000000"/>
          <w:sz w:val="28"/>
          <w:szCs w:val="28"/>
          <w:lang w:val="nl-NL"/>
        </w:rPr>
      </w:pPr>
      <w:r w:rsidRPr="000779D1">
        <w:rPr>
          <w:color w:val="000000"/>
          <w:sz w:val="28"/>
          <w:szCs w:val="28"/>
          <w:lang w:val="nl-NL"/>
        </w:rPr>
        <w:t>+ Trường THCS Trần Phú, thành phố Phan Rang-Tháp Chàm.</w:t>
      </w:r>
    </w:p>
    <w:p w:rsidR="000779D1" w:rsidRPr="000779D1" w:rsidRDefault="000779D1" w:rsidP="00AB11AD">
      <w:pPr>
        <w:spacing w:after="60"/>
        <w:ind w:firstLine="709"/>
        <w:jc w:val="both"/>
        <w:rPr>
          <w:color w:val="000000"/>
          <w:sz w:val="28"/>
          <w:szCs w:val="28"/>
          <w:lang w:val="nl-NL"/>
        </w:rPr>
      </w:pPr>
      <w:r w:rsidRPr="000779D1">
        <w:rPr>
          <w:color w:val="000000"/>
          <w:sz w:val="28"/>
          <w:szCs w:val="28"/>
          <w:lang w:val="nl-NL"/>
        </w:rPr>
        <w:t>+ Địa chỉ: Đường Trần Quang Diệu, phường Mỹ Bình, thành phố Phan Rang-Tháp Chàm, tỉnh Ninh Thuận.</w:t>
      </w:r>
    </w:p>
    <w:p w:rsidR="000779D1" w:rsidRPr="000779D1" w:rsidRDefault="000779D1" w:rsidP="00AB11AD">
      <w:pPr>
        <w:spacing w:after="60"/>
        <w:ind w:firstLine="709"/>
        <w:jc w:val="both"/>
        <w:rPr>
          <w:color w:val="000000"/>
          <w:sz w:val="28"/>
          <w:szCs w:val="28"/>
          <w:lang w:val="nl-NL"/>
        </w:rPr>
      </w:pPr>
      <w:r w:rsidRPr="000779D1">
        <w:rPr>
          <w:color w:val="000000"/>
          <w:sz w:val="28"/>
          <w:szCs w:val="28"/>
          <w:lang w:val="nl-NL"/>
        </w:rPr>
        <w:t>+ Điện thoại: 0915822447</w:t>
      </w:r>
    </w:p>
    <w:p w:rsidR="000779D1" w:rsidRPr="000779D1" w:rsidRDefault="000779D1" w:rsidP="00AB11AD">
      <w:pPr>
        <w:spacing w:after="60"/>
        <w:ind w:firstLine="709"/>
        <w:jc w:val="both"/>
        <w:rPr>
          <w:b/>
          <w:color w:val="000000"/>
          <w:sz w:val="28"/>
          <w:szCs w:val="28"/>
          <w:lang w:val="nl-NL"/>
        </w:rPr>
      </w:pPr>
      <w:r w:rsidRPr="000779D1">
        <w:rPr>
          <w:b/>
          <w:color w:val="000000"/>
          <w:sz w:val="28"/>
          <w:szCs w:val="28"/>
          <w:lang w:val="nl-NL"/>
        </w:rPr>
        <w:t xml:space="preserve">3. Thời gian nộp hồ sơ: </w:t>
      </w:r>
    </w:p>
    <w:p w:rsidR="000779D1" w:rsidRPr="000779D1" w:rsidRDefault="000779D1" w:rsidP="00AB11AD">
      <w:pPr>
        <w:spacing w:after="60"/>
        <w:ind w:firstLine="709"/>
        <w:jc w:val="both"/>
        <w:rPr>
          <w:color w:val="000000"/>
          <w:sz w:val="28"/>
          <w:szCs w:val="28"/>
          <w:lang w:val="nl-NL"/>
        </w:rPr>
      </w:pPr>
      <w:r w:rsidRPr="000779D1">
        <w:rPr>
          <w:color w:val="000000"/>
          <w:sz w:val="28"/>
          <w:szCs w:val="28"/>
          <w:lang w:val="nl-NL"/>
        </w:rPr>
        <w:t xml:space="preserve">Kể từ ngày ban hành thông báo và kết thúc sau 30 ngày (kể từ ngày </w:t>
      </w:r>
      <w:r w:rsidR="00437C18">
        <w:rPr>
          <w:color w:val="000000"/>
          <w:sz w:val="28"/>
          <w:szCs w:val="28"/>
          <w:lang w:val="nl-NL"/>
        </w:rPr>
        <w:t>16</w:t>
      </w:r>
      <w:r w:rsidRPr="00383223">
        <w:rPr>
          <w:color w:val="000000"/>
          <w:sz w:val="28"/>
          <w:szCs w:val="28"/>
          <w:lang w:val="nl-NL"/>
        </w:rPr>
        <w:t>/0</w:t>
      </w:r>
      <w:r w:rsidR="00383223" w:rsidRPr="00383223">
        <w:rPr>
          <w:color w:val="000000"/>
          <w:sz w:val="28"/>
          <w:szCs w:val="28"/>
          <w:lang w:val="nl-NL"/>
        </w:rPr>
        <w:t>8</w:t>
      </w:r>
      <w:r w:rsidRPr="00383223">
        <w:rPr>
          <w:color w:val="000000"/>
          <w:sz w:val="28"/>
          <w:szCs w:val="28"/>
          <w:lang w:val="nl-NL"/>
        </w:rPr>
        <w:t xml:space="preserve">/2024 đến hết ngày </w:t>
      </w:r>
      <w:r w:rsidR="00383223" w:rsidRPr="00383223">
        <w:rPr>
          <w:color w:val="000000"/>
          <w:sz w:val="28"/>
          <w:szCs w:val="28"/>
          <w:lang w:val="nl-NL"/>
        </w:rPr>
        <w:t>1</w:t>
      </w:r>
      <w:r w:rsidR="00437C18">
        <w:rPr>
          <w:color w:val="000000"/>
          <w:sz w:val="28"/>
          <w:szCs w:val="28"/>
          <w:lang w:val="nl-NL"/>
        </w:rPr>
        <w:t>4</w:t>
      </w:r>
      <w:r w:rsidR="00383223" w:rsidRPr="00383223">
        <w:rPr>
          <w:color w:val="000000"/>
          <w:sz w:val="28"/>
          <w:szCs w:val="28"/>
          <w:lang w:val="nl-NL"/>
        </w:rPr>
        <w:t>/9</w:t>
      </w:r>
      <w:r w:rsidRPr="00383223">
        <w:rPr>
          <w:color w:val="000000"/>
          <w:sz w:val="28"/>
          <w:szCs w:val="28"/>
          <w:lang w:val="nl-NL"/>
        </w:rPr>
        <w:t>/2024)</w:t>
      </w:r>
    </w:p>
    <w:p w:rsidR="000779D1" w:rsidRPr="000779D1" w:rsidRDefault="000779D1" w:rsidP="00AB11AD">
      <w:pPr>
        <w:spacing w:after="60"/>
        <w:ind w:firstLine="709"/>
        <w:jc w:val="both"/>
        <w:rPr>
          <w:b/>
          <w:color w:val="000000"/>
          <w:sz w:val="28"/>
          <w:szCs w:val="28"/>
          <w:lang w:val="nl-NL"/>
        </w:rPr>
      </w:pPr>
      <w:r w:rsidRPr="000779D1">
        <w:rPr>
          <w:b/>
          <w:color w:val="000000"/>
          <w:sz w:val="28"/>
          <w:szCs w:val="28"/>
          <w:lang w:val="nl-NL"/>
        </w:rPr>
        <w:t>4. Thời gian và địa điểm xét tuyển:</w:t>
      </w:r>
    </w:p>
    <w:p w:rsidR="000779D1" w:rsidRPr="000779D1" w:rsidRDefault="000779D1" w:rsidP="00AB11AD">
      <w:pPr>
        <w:spacing w:after="60"/>
        <w:ind w:firstLine="709"/>
        <w:jc w:val="both"/>
        <w:rPr>
          <w:color w:val="000000"/>
          <w:sz w:val="28"/>
          <w:szCs w:val="28"/>
          <w:lang w:val="nl-NL"/>
        </w:rPr>
      </w:pPr>
      <w:r w:rsidRPr="000779D1">
        <w:rPr>
          <w:color w:val="000000"/>
          <w:sz w:val="28"/>
          <w:szCs w:val="28"/>
          <w:lang w:val="nl-NL"/>
        </w:rPr>
        <w:t xml:space="preserve">- Thời gian: Tùy theo tình hình thực tế và chương trình năm học, Trường THCS Trần Phú sẽ thống nhất thời gian thực hiện xét tuyển, đồng thời có thông báo cho các thí sinh đăng ký dự tuyển được biết vào thời gian tổ chức học nội quy, bốc thăm thực hành vòng 2 (dự kiến thực hiện trong tháng </w:t>
      </w:r>
      <w:r w:rsidR="00DF27BC">
        <w:rPr>
          <w:color w:val="000000"/>
          <w:sz w:val="28"/>
          <w:szCs w:val="28"/>
          <w:lang w:val="nl-NL"/>
        </w:rPr>
        <w:t>9</w:t>
      </w:r>
      <w:r w:rsidRPr="000779D1">
        <w:rPr>
          <w:color w:val="000000"/>
          <w:sz w:val="28"/>
          <w:szCs w:val="28"/>
          <w:lang w:val="nl-NL"/>
        </w:rPr>
        <w:t>/2024).</w:t>
      </w:r>
    </w:p>
    <w:p w:rsidR="000779D1" w:rsidRPr="000779D1" w:rsidRDefault="000779D1" w:rsidP="00AB11AD">
      <w:pPr>
        <w:spacing w:after="60"/>
        <w:ind w:firstLine="709"/>
        <w:jc w:val="both"/>
        <w:rPr>
          <w:color w:val="000000"/>
          <w:sz w:val="28"/>
          <w:szCs w:val="28"/>
          <w:lang w:val="nl-NL"/>
        </w:rPr>
      </w:pPr>
      <w:r w:rsidRPr="000779D1">
        <w:rPr>
          <w:color w:val="000000"/>
          <w:sz w:val="28"/>
          <w:szCs w:val="28"/>
          <w:lang w:val="nl-NL"/>
        </w:rPr>
        <w:t xml:space="preserve">- Địa điểm: Tất cả các hoạt động của Hội đồng xét tuyển được tổ chức, thực hiện tại </w:t>
      </w:r>
      <w:r w:rsidR="00DF27BC">
        <w:rPr>
          <w:color w:val="000000"/>
          <w:sz w:val="28"/>
          <w:szCs w:val="28"/>
          <w:lang w:val="nl-NL"/>
        </w:rPr>
        <w:t>T</w:t>
      </w:r>
      <w:r w:rsidRPr="000779D1">
        <w:rPr>
          <w:color w:val="000000"/>
          <w:sz w:val="28"/>
          <w:szCs w:val="28"/>
          <w:lang w:val="nl-NL"/>
        </w:rPr>
        <w:t xml:space="preserve">rường THCS </w:t>
      </w:r>
      <w:r w:rsidR="00DF27BC" w:rsidRPr="000779D1">
        <w:rPr>
          <w:color w:val="000000"/>
          <w:sz w:val="28"/>
          <w:szCs w:val="28"/>
          <w:lang w:val="nl-NL"/>
        </w:rPr>
        <w:t>Trần Phú</w:t>
      </w:r>
      <w:r w:rsidRPr="000779D1">
        <w:rPr>
          <w:color w:val="000000"/>
          <w:sz w:val="28"/>
          <w:szCs w:val="28"/>
          <w:lang w:val="nl-NL"/>
        </w:rPr>
        <w:t>.</w:t>
      </w:r>
    </w:p>
    <w:p w:rsidR="000779D1" w:rsidRPr="000779D1" w:rsidRDefault="000779D1" w:rsidP="00AB11AD">
      <w:pPr>
        <w:spacing w:after="60"/>
        <w:ind w:firstLine="709"/>
        <w:jc w:val="both"/>
        <w:rPr>
          <w:color w:val="000000"/>
          <w:sz w:val="28"/>
          <w:szCs w:val="28"/>
          <w:lang w:val="nl-NL"/>
        </w:rPr>
      </w:pPr>
      <w:r w:rsidRPr="000779D1">
        <w:rPr>
          <w:color w:val="000000"/>
          <w:sz w:val="28"/>
          <w:szCs w:val="28"/>
          <w:lang w:val="nl-NL"/>
        </w:rPr>
        <w:t xml:space="preserve">Thông báo này được công bố rộng rãi trên các phương tiện thông tin đại chúng; được niêm yết </w:t>
      </w:r>
      <w:r w:rsidR="00DF27BC">
        <w:rPr>
          <w:color w:val="000000"/>
          <w:sz w:val="28"/>
          <w:szCs w:val="28"/>
          <w:lang w:val="nl-NL"/>
        </w:rPr>
        <w:t xml:space="preserve">công khai </w:t>
      </w:r>
      <w:r w:rsidRPr="000779D1">
        <w:rPr>
          <w:color w:val="000000"/>
          <w:sz w:val="28"/>
          <w:szCs w:val="28"/>
          <w:lang w:val="nl-NL"/>
        </w:rPr>
        <w:t xml:space="preserve">tại </w:t>
      </w:r>
      <w:r w:rsidR="00DF27BC">
        <w:rPr>
          <w:color w:val="000000"/>
          <w:sz w:val="28"/>
          <w:szCs w:val="28"/>
          <w:lang w:val="nl-NL"/>
        </w:rPr>
        <w:t>T</w:t>
      </w:r>
      <w:r w:rsidRPr="000779D1">
        <w:rPr>
          <w:color w:val="000000"/>
          <w:sz w:val="28"/>
          <w:szCs w:val="28"/>
          <w:lang w:val="nl-NL"/>
        </w:rPr>
        <w:t xml:space="preserve">rường THCS </w:t>
      </w:r>
      <w:r w:rsidR="00DF27BC" w:rsidRPr="000779D1">
        <w:rPr>
          <w:color w:val="000000"/>
          <w:sz w:val="28"/>
          <w:szCs w:val="28"/>
          <w:lang w:val="nl-NL"/>
        </w:rPr>
        <w:t>Trần Phú</w:t>
      </w:r>
      <w:r w:rsidRPr="000779D1">
        <w:rPr>
          <w:color w:val="000000"/>
          <w:sz w:val="28"/>
          <w:szCs w:val="28"/>
          <w:lang w:val="nl-NL"/>
        </w:rPr>
        <w:t>.</w:t>
      </w:r>
    </w:p>
    <w:p w:rsidR="0062728B" w:rsidRDefault="000779D1" w:rsidP="00AB11AD">
      <w:pPr>
        <w:spacing w:after="60"/>
        <w:ind w:firstLine="709"/>
        <w:jc w:val="both"/>
        <w:rPr>
          <w:color w:val="000000"/>
          <w:sz w:val="28"/>
          <w:szCs w:val="28"/>
          <w:lang w:val="nl-NL"/>
        </w:rPr>
      </w:pPr>
      <w:r w:rsidRPr="000779D1">
        <w:rPr>
          <w:color w:val="000000"/>
          <w:sz w:val="28"/>
          <w:szCs w:val="28"/>
          <w:lang w:val="nl-NL"/>
        </w:rPr>
        <w:t xml:space="preserve">Những người đăng ký dự tuyển muốn biết thêm chi tiết, xin liên hệ với Trường THCS </w:t>
      </w:r>
      <w:r w:rsidR="00DF27BC" w:rsidRPr="000779D1">
        <w:rPr>
          <w:color w:val="000000"/>
          <w:sz w:val="28"/>
          <w:szCs w:val="28"/>
          <w:lang w:val="nl-NL"/>
        </w:rPr>
        <w:t xml:space="preserve">Trần Phú </w:t>
      </w:r>
      <w:r w:rsidRPr="000779D1">
        <w:rPr>
          <w:color w:val="000000"/>
          <w:sz w:val="28"/>
          <w:szCs w:val="28"/>
          <w:lang w:val="nl-NL"/>
        </w:rPr>
        <w:t>(theo thông tin trên)./.</w:t>
      </w:r>
    </w:p>
    <w:p w:rsidR="00DF27BC" w:rsidRPr="00AB11AD" w:rsidRDefault="00DF27BC" w:rsidP="000779D1">
      <w:pPr>
        <w:spacing w:before="120"/>
        <w:ind w:firstLine="709"/>
        <w:jc w:val="both"/>
        <w:rPr>
          <w:color w:val="000000"/>
          <w:szCs w:val="28"/>
          <w:lang w:val="nl-NL"/>
        </w:rPr>
      </w:pPr>
    </w:p>
    <w:tbl>
      <w:tblPr>
        <w:tblW w:w="8695" w:type="dxa"/>
        <w:tblInd w:w="51" w:type="dxa"/>
        <w:tblLook w:val="01E0" w:firstRow="1" w:lastRow="1" w:firstColumn="1" w:lastColumn="1" w:noHBand="0" w:noVBand="0"/>
      </w:tblPr>
      <w:tblGrid>
        <w:gridCol w:w="4735"/>
        <w:gridCol w:w="3960"/>
      </w:tblGrid>
      <w:tr w:rsidR="005B3B03" w:rsidRPr="00CB4A84" w:rsidTr="005D6F04">
        <w:tc>
          <w:tcPr>
            <w:tcW w:w="4735" w:type="dxa"/>
          </w:tcPr>
          <w:p w:rsidR="005B3B03" w:rsidRPr="00CB4A84" w:rsidRDefault="005B3B03" w:rsidP="00A16393">
            <w:pPr>
              <w:rPr>
                <w:b/>
                <w:i/>
              </w:rPr>
            </w:pPr>
            <w:r w:rsidRPr="00CB4A84">
              <w:rPr>
                <w:b/>
                <w:i/>
              </w:rPr>
              <w:t xml:space="preserve">  Nơi nhận: </w:t>
            </w:r>
          </w:p>
          <w:p w:rsidR="005B3B03" w:rsidRDefault="005B3B03" w:rsidP="00A16393">
            <w:pPr>
              <w:rPr>
                <w:sz w:val="22"/>
                <w:szCs w:val="22"/>
              </w:rPr>
            </w:pPr>
            <w:r w:rsidRPr="00CB4A84">
              <w:rPr>
                <w:sz w:val="22"/>
                <w:szCs w:val="22"/>
              </w:rPr>
              <w:t xml:space="preserve">- UBND </w:t>
            </w:r>
            <w:r w:rsidR="00DF27BC">
              <w:rPr>
                <w:sz w:val="22"/>
                <w:szCs w:val="22"/>
              </w:rPr>
              <w:t>thành phố</w:t>
            </w:r>
            <w:r w:rsidRPr="00CB4A84">
              <w:rPr>
                <w:sz w:val="22"/>
                <w:szCs w:val="22"/>
              </w:rPr>
              <w:t xml:space="preserve"> (b/c);</w:t>
            </w:r>
          </w:p>
          <w:p w:rsidR="0062728B" w:rsidRPr="00CB4A84" w:rsidRDefault="0062728B" w:rsidP="0062728B">
            <w:pPr>
              <w:rPr>
                <w:sz w:val="22"/>
                <w:szCs w:val="22"/>
              </w:rPr>
            </w:pPr>
            <w:r w:rsidRPr="00CB4A84">
              <w:rPr>
                <w:sz w:val="22"/>
                <w:szCs w:val="22"/>
              </w:rPr>
              <w:t>- Báo Ninh Thuận (</w:t>
            </w:r>
            <w:r w:rsidR="005D6F04">
              <w:rPr>
                <w:sz w:val="22"/>
                <w:szCs w:val="22"/>
              </w:rPr>
              <w:t>đưa tin</w:t>
            </w:r>
            <w:r w:rsidRPr="00CB4A84">
              <w:rPr>
                <w:sz w:val="22"/>
                <w:szCs w:val="22"/>
              </w:rPr>
              <w:t>);</w:t>
            </w:r>
          </w:p>
          <w:p w:rsidR="005B3B03" w:rsidRDefault="005B3B03" w:rsidP="00A16393">
            <w:pPr>
              <w:rPr>
                <w:sz w:val="22"/>
                <w:szCs w:val="22"/>
              </w:rPr>
            </w:pPr>
            <w:r w:rsidRPr="00CB4A84">
              <w:rPr>
                <w:sz w:val="22"/>
                <w:szCs w:val="22"/>
              </w:rPr>
              <w:t xml:space="preserve">- </w:t>
            </w:r>
            <w:r>
              <w:rPr>
                <w:sz w:val="22"/>
                <w:szCs w:val="22"/>
              </w:rPr>
              <w:t>Các phòng:</w:t>
            </w:r>
            <w:r w:rsidR="00DF27BC">
              <w:rPr>
                <w:sz w:val="22"/>
                <w:szCs w:val="22"/>
              </w:rPr>
              <w:t xml:space="preserve"> </w:t>
            </w:r>
            <w:r w:rsidRPr="00CB4A84">
              <w:rPr>
                <w:sz w:val="22"/>
                <w:szCs w:val="22"/>
              </w:rPr>
              <w:t xml:space="preserve">Nội vụ, </w:t>
            </w:r>
            <w:r w:rsidR="00DF27BC">
              <w:rPr>
                <w:sz w:val="22"/>
                <w:szCs w:val="22"/>
              </w:rPr>
              <w:t>GDĐT</w:t>
            </w:r>
            <w:r>
              <w:rPr>
                <w:sz w:val="22"/>
                <w:szCs w:val="22"/>
              </w:rPr>
              <w:t>, VH-TT</w:t>
            </w:r>
            <w:r w:rsidRPr="00CB4A84">
              <w:rPr>
                <w:sz w:val="22"/>
                <w:szCs w:val="22"/>
              </w:rPr>
              <w:t>;</w:t>
            </w:r>
          </w:p>
          <w:p w:rsidR="00DF27BC" w:rsidRPr="00CB4A84" w:rsidRDefault="00DF27BC" w:rsidP="00A16393">
            <w:pPr>
              <w:rPr>
                <w:sz w:val="22"/>
                <w:szCs w:val="22"/>
              </w:rPr>
            </w:pPr>
            <w:r w:rsidRPr="00CB4A84">
              <w:rPr>
                <w:sz w:val="22"/>
                <w:szCs w:val="22"/>
              </w:rPr>
              <w:t xml:space="preserve">- </w:t>
            </w:r>
            <w:r w:rsidR="005D6F04">
              <w:rPr>
                <w:sz w:val="22"/>
                <w:szCs w:val="22"/>
              </w:rPr>
              <w:t>Trung tâm VHT</w:t>
            </w:r>
            <w:r w:rsidR="003321E7">
              <w:rPr>
                <w:sz w:val="22"/>
                <w:szCs w:val="22"/>
              </w:rPr>
              <w:t xml:space="preserve">T và </w:t>
            </w:r>
            <w:r w:rsidR="005D6F04">
              <w:rPr>
                <w:sz w:val="22"/>
                <w:szCs w:val="22"/>
              </w:rPr>
              <w:t>TT thành phố (đưa tin)</w:t>
            </w:r>
            <w:r w:rsidRPr="00CB4A84">
              <w:rPr>
                <w:sz w:val="22"/>
                <w:szCs w:val="22"/>
              </w:rPr>
              <w:t>;</w:t>
            </w:r>
          </w:p>
          <w:p w:rsidR="005B3B03" w:rsidRDefault="005B3B03" w:rsidP="00A16393">
            <w:pPr>
              <w:rPr>
                <w:sz w:val="22"/>
                <w:szCs w:val="22"/>
              </w:rPr>
            </w:pPr>
            <w:r w:rsidRPr="00CB4A84">
              <w:rPr>
                <w:sz w:val="22"/>
                <w:szCs w:val="22"/>
              </w:rPr>
              <w:t xml:space="preserve">- Website </w:t>
            </w:r>
            <w:r w:rsidR="00DF27BC">
              <w:rPr>
                <w:sz w:val="22"/>
                <w:szCs w:val="22"/>
              </w:rPr>
              <w:t xml:space="preserve">của </w:t>
            </w:r>
            <w:r w:rsidRPr="00CB4A84">
              <w:rPr>
                <w:sz w:val="22"/>
                <w:szCs w:val="22"/>
              </w:rPr>
              <w:t>Phòng GDĐT;</w:t>
            </w:r>
          </w:p>
          <w:p w:rsidR="005D6F04" w:rsidRPr="00CB4A84" w:rsidRDefault="005D6F04" w:rsidP="005D6F04">
            <w:pPr>
              <w:rPr>
                <w:sz w:val="22"/>
                <w:szCs w:val="22"/>
              </w:rPr>
            </w:pPr>
            <w:r w:rsidRPr="00CB4A84">
              <w:rPr>
                <w:sz w:val="22"/>
                <w:szCs w:val="22"/>
              </w:rPr>
              <w:t xml:space="preserve">- Website </w:t>
            </w:r>
            <w:r>
              <w:rPr>
                <w:sz w:val="22"/>
                <w:szCs w:val="22"/>
              </w:rPr>
              <w:t>của trường</w:t>
            </w:r>
            <w:r w:rsidRPr="00CB4A84">
              <w:rPr>
                <w:sz w:val="22"/>
                <w:szCs w:val="22"/>
              </w:rPr>
              <w:t>;</w:t>
            </w:r>
          </w:p>
          <w:p w:rsidR="005B3B03" w:rsidRPr="00CB4A84" w:rsidRDefault="005B3B03" w:rsidP="00A16393">
            <w:pPr>
              <w:rPr>
                <w:sz w:val="22"/>
                <w:szCs w:val="22"/>
              </w:rPr>
            </w:pPr>
            <w:r>
              <w:rPr>
                <w:sz w:val="22"/>
                <w:szCs w:val="22"/>
              </w:rPr>
              <w:t>- Niêm yết công khai</w:t>
            </w:r>
            <w:r w:rsidR="00DF27BC">
              <w:rPr>
                <w:sz w:val="22"/>
                <w:szCs w:val="22"/>
              </w:rPr>
              <w:t xml:space="preserve"> tại đơn vị</w:t>
            </w:r>
            <w:r>
              <w:rPr>
                <w:sz w:val="22"/>
                <w:szCs w:val="22"/>
              </w:rPr>
              <w:t>;</w:t>
            </w:r>
          </w:p>
          <w:p w:rsidR="005B3B03" w:rsidRPr="00CB4A84" w:rsidRDefault="00DF27BC" w:rsidP="00A16393">
            <w:pPr>
              <w:rPr>
                <w:sz w:val="22"/>
                <w:szCs w:val="22"/>
              </w:rPr>
            </w:pPr>
            <w:r>
              <w:rPr>
                <w:sz w:val="22"/>
                <w:szCs w:val="22"/>
              </w:rPr>
              <w:t>- Lưu: VT</w:t>
            </w:r>
            <w:r w:rsidR="005B3B03" w:rsidRPr="00CB4A84">
              <w:rPr>
                <w:sz w:val="22"/>
                <w:szCs w:val="22"/>
              </w:rPr>
              <w:t>.</w:t>
            </w:r>
          </w:p>
          <w:p w:rsidR="005B3B03" w:rsidRPr="00CB4A84" w:rsidRDefault="005B3B03" w:rsidP="00A16393">
            <w:pPr>
              <w:rPr>
                <w:b/>
                <w:i/>
              </w:rPr>
            </w:pPr>
          </w:p>
        </w:tc>
        <w:tc>
          <w:tcPr>
            <w:tcW w:w="3960" w:type="dxa"/>
          </w:tcPr>
          <w:p w:rsidR="005B3B03" w:rsidRPr="00CB4A84" w:rsidRDefault="005B3B03" w:rsidP="00A16393">
            <w:pPr>
              <w:jc w:val="center"/>
              <w:rPr>
                <w:b/>
                <w:sz w:val="28"/>
              </w:rPr>
            </w:pPr>
            <w:r w:rsidRPr="00CB4A84">
              <w:rPr>
                <w:b/>
                <w:sz w:val="28"/>
              </w:rPr>
              <w:t xml:space="preserve">            </w:t>
            </w:r>
            <w:r w:rsidR="00DF27BC">
              <w:rPr>
                <w:b/>
                <w:sz w:val="28"/>
              </w:rPr>
              <w:t>HIỆU TRƯỞNG</w:t>
            </w:r>
          </w:p>
          <w:p w:rsidR="005B3B03" w:rsidRPr="00CB4A84" w:rsidRDefault="005B3B03" w:rsidP="00A16393">
            <w:pPr>
              <w:tabs>
                <w:tab w:val="left" w:pos="2130"/>
              </w:tabs>
              <w:rPr>
                <w:b/>
                <w:sz w:val="28"/>
              </w:rPr>
            </w:pPr>
            <w:r w:rsidRPr="00CB4A84">
              <w:rPr>
                <w:b/>
                <w:sz w:val="28"/>
              </w:rPr>
              <w:tab/>
            </w:r>
          </w:p>
          <w:p w:rsidR="005B3B03" w:rsidRPr="00CB4A84" w:rsidRDefault="005B3B03" w:rsidP="00A16393">
            <w:pPr>
              <w:jc w:val="center"/>
              <w:rPr>
                <w:b/>
              </w:rPr>
            </w:pPr>
          </w:p>
          <w:p w:rsidR="005B3B03" w:rsidRDefault="005B3B03" w:rsidP="00A16393">
            <w:pPr>
              <w:jc w:val="center"/>
              <w:rPr>
                <w:b/>
                <w:i/>
                <w:sz w:val="30"/>
                <w:szCs w:val="28"/>
              </w:rPr>
            </w:pPr>
            <w:r>
              <w:rPr>
                <w:b/>
                <w:i/>
                <w:sz w:val="30"/>
                <w:szCs w:val="28"/>
              </w:rPr>
              <w:t xml:space="preserve"> </w:t>
            </w:r>
          </w:p>
          <w:p w:rsidR="005B3B03" w:rsidRPr="004B552C" w:rsidRDefault="005B3B03" w:rsidP="00A16393">
            <w:pPr>
              <w:rPr>
                <w:b/>
                <w:i/>
                <w:sz w:val="30"/>
                <w:szCs w:val="28"/>
              </w:rPr>
            </w:pPr>
          </w:p>
          <w:p w:rsidR="005B3B03" w:rsidRDefault="005B3B03" w:rsidP="00A16393">
            <w:pPr>
              <w:jc w:val="center"/>
              <w:rPr>
                <w:b/>
              </w:rPr>
            </w:pPr>
          </w:p>
          <w:p w:rsidR="005B3B03" w:rsidRPr="00CB4A84" w:rsidRDefault="005B3B03" w:rsidP="00A16393">
            <w:pPr>
              <w:jc w:val="center"/>
              <w:rPr>
                <w:b/>
              </w:rPr>
            </w:pPr>
          </w:p>
          <w:p w:rsidR="005B3B03" w:rsidRPr="00CB4A84" w:rsidRDefault="005B3B03" w:rsidP="00DF27BC">
            <w:pPr>
              <w:jc w:val="center"/>
              <w:rPr>
                <w:b/>
                <w:spacing w:val="-20"/>
                <w:sz w:val="28"/>
                <w:szCs w:val="28"/>
              </w:rPr>
            </w:pPr>
            <w:r w:rsidRPr="00CB4A84">
              <w:rPr>
                <w:b/>
                <w:spacing w:val="-20"/>
                <w:sz w:val="28"/>
                <w:szCs w:val="28"/>
              </w:rPr>
              <w:t xml:space="preserve">             </w:t>
            </w:r>
            <w:r>
              <w:rPr>
                <w:b/>
                <w:spacing w:val="-20"/>
                <w:sz w:val="28"/>
                <w:szCs w:val="28"/>
              </w:rPr>
              <w:t xml:space="preserve">     </w:t>
            </w:r>
            <w:r w:rsidR="00DF27BC">
              <w:rPr>
                <w:b/>
                <w:spacing w:val="-20"/>
                <w:sz w:val="28"/>
                <w:szCs w:val="28"/>
              </w:rPr>
              <w:t>Nguyễn Thị Thu Thảo</w:t>
            </w:r>
            <w:r w:rsidRPr="00CB4A84">
              <w:rPr>
                <w:b/>
                <w:spacing w:val="-20"/>
                <w:sz w:val="28"/>
                <w:szCs w:val="28"/>
              </w:rPr>
              <w:t xml:space="preserve"> </w:t>
            </w:r>
          </w:p>
        </w:tc>
      </w:tr>
    </w:tbl>
    <w:p w:rsidR="00AD5CE0" w:rsidRPr="00AB11AD" w:rsidRDefault="00AD5CE0" w:rsidP="00AB11AD">
      <w:pPr>
        <w:pStyle w:val="NormalWeb"/>
        <w:spacing w:before="120" w:line="264" w:lineRule="auto"/>
        <w:jc w:val="both"/>
        <w:rPr>
          <w:color w:val="000000"/>
          <w:sz w:val="18"/>
          <w:szCs w:val="18"/>
        </w:rPr>
      </w:pPr>
    </w:p>
    <w:sectPr w:rsidR="00AD5CE0" w:rsidRPr="00AB11AD" w:rsidSect="00AF50C7">
      <w:headerReference w:type="default" r:id="rId8"/>
      <w:footerReference w:type="even" r:id="rId9"/>
      <w:footerReference w:type="default" r:id="rId10"/>
      <w:pgSz w:w="11909" w:h="16834" w:code="9"/>
      <w:pgMar w:top="1134" w:right="964" w:bottom="1134" w:left="1644" w:header="72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1CD" w:rsidRDefault="001F61CD">
      <w:r>
        <w:separator/>
      </w:r>
    </w:p>
  </w:endnote>
  <w:endnote w:type="continuationSeparator" w:id="0">
    <w:p w:rsidR="001F61CD" w:rsidRDefault="001F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ndara">
    <w:panose1 w:val="020E0502030303020204"/>
    <w:charset w:val="00"/>
    <w:family w:val="swiss"/>
    <w:pitch w:val="variable"/>
    <w:sig w:usb0="A00002EF" w:usb1="4000A44B" w:usb2="00000000" w:usb3="00000000" w:csb0="0000019F" w:csb1="00000000"/>
  </w:font>
  <w:font w:name="CordiaUPC">
    <w:altName w:val="Microsoft Sans Serif"/>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2E5" w:rsidRDefault="006232E5" w:rsidP="00124F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232E5" w:rsidRDefault="006232E5" w:rsidP="00D8170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2E5" w:rsidRDefault="006232E5" w:rsidP="00D8170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1CD" w:rsidRDefault="001F61CD">
      <w:r>
        <w:separator/>
      </w:r>
    </w:p>
  </w:footnote>
  <w:footnote w:type="continuationSeparator" w:id="0">
    <w:p w:rsidR="001F61CD" w:rsidRDefault="001F61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0608382"/>
      <w:docPartObj>
        <w:docPartGallery w:val="Page Numbers (Top of Page)"/>
        <w:docPartUnique/>
      </w:docPartObj>
    </w:sdtPr>
    <w:sdtEndPr>
      <w:rPr>
        <w:noProof/>
      </w:rPr>
    </w:sdtEndPr>
    <w:sdtContent>
      <w:p w:rsidR="0062728B" w:rsidRDefault="0062728B">
        <w:pPr>
          <w:pStyle w:val="Header"/>
          <w:jc w:val="center"/>
        </w:pPr>
        <w:r>
          <w:fldChar w:fldCharType="begin"/>
        </w:r>
        <w:r>
          <w:instrText xml:space="preserve"> PAGE   \* MERGEFORMAT </w:instrText>
        </w:r>
        <w:r>
          <w:fldChar w:fldCharType="separate"/>
        </w:r>
        <w:r w:rsidR="00EE3BE8">
          <w:rPr>
            <w:noProof/>
          </w:rPr>
          <w:t>5</w:t>
        </w:r>
        <w:r>
          <w:rPr>
            <w:noProof/>
          </w:rPr>
          <w:fldChar w:fldCharType="end"/>
        </w:r>
      </w:p>
    </w:sdtContent>
  </w:sdt>
  <w:p w:rsidR="0062728B" w:rsidRDefault="006272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896B242"/>
    <w:lvl w:ilvl="0">
      <w:start w:val="1"/>
      <w:numFmt w:val="upperRoman"/>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1">
      <w:start w:val="1"/>
      <w:numFmt w:val="upperRoman"/>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2">
      <w:start w:val="1"/>
      <w:numFmt w:val="upperRoman"/>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3">
      <w:start w:val="1"/>
      <w:numFmt w:val="upperRoman"/>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4">
      <w:start w:val="1"/>
      <w:numFmt w:val="upperRoman"/>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5">
      <w:start w:val="1"/>
      <w:numFmt w:val="upperRoman"/>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6">
      <w:start w:val="1"/>
      <w:numFmt w:val="upperRoman"/>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7">
      <w:start w:val="1"/>
      <w:numFmt w:val="upperRoman"/>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8">
      <w:start w:val="1"/>
      <w:numFmt w:val="upperRoman"/>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abstractNum>
  <w:abstractNum w:abstractNumId="1">
    <w:nsid w:val="00000005"/>
    <w:multiLevelType w:val="multilevel"/>
    <w:tmpl w:val="00000004"/>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2">
    <w:nsid w:val="0000001F"/>
    <w:multiLevelType w:val="multilevel"/>
    <w:tmpl w:val="0000001E"/>
    <w:lvl w:ilvl="0">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abstractNum>
  <w:abstractNum w:abstractNumId="3">
    <w:nsid w:val="271D3AEC"/>
    <w:multiLevelType w:val="hybridMultilevel"/>
    <w:tmpl w:val="4850894A"/>
    <w:lvl w:ilvl="0" w:tplc="FD0AED52">
      <w:start w:val="1"/>
      <w:numFmt w:val="decimal"/>
      <w:lvlText w:val="%1"/>
      <w:lvlJc w:val="right"/>
      <w:pPr>
        <w:tabs>
          <w:tab w:val="num" w:pos="864"/>
        </w:tabs>
        <w:ind w:left="864" w:hanging="288"/>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4">
    <w:nsid w:val="3B3A5E88"/>
    <w:multiLevelType w:val="hybridMultilevel"/>
    <w:tmpl w:val="38A8FA08"/>
    <w:lvl w:ilvl="0" w:tplc="BFE086C0">
      <w:start w:val="1"/>
      <w:numFmt w:val="decimal"/>
      <w:lvlText w:val="%1."/>
      <w:lvlJc w:val="center"/>
      <w:pPr>
        <w:tabs>
          <w:tab w:val="num" w:pos="0"/>
        </w:tabs>
        <w:ind w:left="0" w:firstLine="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BEB4092"/>
    <w:multiLevelType w:val="hybridMultilevel"/>
    <w:tmpl w:val="B65EA59E"/>
    <w:lvl w:ilvl="0" w:tplc="FD0AED52">
      <w:start w:val="1"/>
      <w:numFmt w:val="decimal"/>
      <w:lvlText w:val="%1"/>
      <w:lvlJc w:val="right"/>
      <w:pPr>
        <w:tabs>
          <w:tab w:val="num" w:pos="576"/>
        </w:tabs>
        <w:ind w:left="576"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533"/>
    <w:rsid w:val="00011447"/>
    <w:rsid w:val="000130B6"/>
    <w:rsid w:val="00014E78"/>
    <w:rsid w:val="00023393"/>
    <w:rsid w:val="000240E0"/>
    <w:rsid w:val="00026FB4"/>
    <w:rsid w:val="00052BC3"/>
    <w:rsid w:val="00061A4C"/>
    <w:rsid w:val="00065852"/>
    <w:rsid w:val="00067F11"/>
    <w:rsid w:val="000779D1"/>
    <w:rsid w:val="00083D4E"/>
    <w:rsid w:val="000907DC"/>
    <w:rsid w:val="00092DA6"/>
    <w:rsid w:val="000A02C2"/>
    <w:rsid w:val="000A0EAD"/>
    <w:rsid w:val="000A3B53"/>
    <w:rsid w:val="000A545B"/>
    <w:rsid w:val="000B04EA"/>
    <w:rsid w:val="000B0FC4"/>
    <w:rsid w:val="000B3D10"/>
    <w:rsid w:val="000C048F"/>
    <w:rsid w:val="000C20FA"/>
    <w:rsid w:val="000C457D"/>
    <w:rsid w:val="000D1EE7"/>
    <w:rsid w:val="000D2BF6"/>
    <w:rsid w:val="000D7489"/>
    <w:rsid w:val="000E5711"/>
    <w:rsid w:val="000E767C"/>
    <w:rsid w:val="000F17FC"/>
    <w:rsid w:val="001075D8"/>
    <w:rsid w:val="00110474"/>
    <w:rsid w:val="0011173E"/>
    <w:rsid w:val="00114AA8"/>
    <w:rsid w:val="00114CA7"/>
    <w:rsid w:val="0011683F"/>
    <w:rsid w:val="00116C02"/>
    <w:rsid w:val="00121204"/>
    <w:rsid w:val="001217DB"/>
    <w:rsid w:val="00121FDE"/>
    <w:rsid w:val="00124FA5"/>
    <w:rsid w:val="00133C7A"/>
    <w:rsid w:val="00137465"/>
    <w:rsid w:val="00137D66"/>
    <w:rsid w:val="001423C2"/>
    <w:rsid w:val="00146212"/>
    <w:rsid w:val="0015331F"/>
    <w:rsid w:val="001536F7"/>
    <w:rsid w:val="00157F82"/>
    <w:rsid w:val="00162672"/>
    <w:rsid w:val="00163FFD"/>
    <w:rsid w:val="00165447"/>
    <w:rsid w:val="001717CD"/>
    <w:rsid w:val="00175BF0"/>
    <w:rsid w:val="00185EFB"/>
    <w:rsid w:val="001A3CEC"/>
    <w:rsid w:val="001A5009"/>
    <w:rsid w:val="001A557C"/>
    <w:rsid w:val="001B22BE"/>
    <w:rsid w:val="001B77EB"/>
    <w:rsid w:val="001C1312"/>
    <w:rsid w:val="001C5EA6"/>
    <w:rsid w:val="001D1C07"/>
    <w:rsid w:val="001F61CD"/>
    <w:rsid w:val="00205D60"/>
    <w:rsid w:val="00206250"/>
    <w:rsid w:val="002163E8"/>
    <w:rsid w:val="00221B69"/>
    <w:rsid w:val="00234099"/>
    <w:rsid w:val="002475F7"/>
    <w:rsid w:val="00254269"/>
    <w:rsid w:val="002565BE"/>
    <w:rsid w:val="002739EE"/>
    <w:rsid w:val="002810E8"/>
    <w:rsid w:val="00281158"/>
    <w:rsid w:val="00281C29"/>
    <w:rsid w:val="002830DB"/>
    <w:rsid w:val="002876FF"/>
    <w:rsid w:val="00291F53"/>
    <w:rsid w:val="00293BBF"/>
    <w:rsid w:val="002947C2"/>
    <w:rsid w:val="00297E69"/>
    <w:rsid w:val="002B2671"/>
    <w:rsid w:val="002B669A"/>
    <w:rsid w:val="002C0CE6"/>
    <w:rsid w:val="002C3DC3"/>
    <w:rsid w:val="002D1412"/>
    <w:rsid w:val="002D4327"/>
    <w:rsid w:val="002F1122"/>
    <w:rsid w:val="002F363E"/>
    <w:rsid w:val="003049B7"/>
    <w:rsid w:val="0031500C"/>
    <w:rsid w:val="00320EDE"/>
    <w:rsid w:val="00321239"/>
    <w:rsid w:val="003321E7"/>
    <w:rsid w:val="003327C4"/>
    <w:rsid w:val="0033681D"/>
    <w:rsid w:val="00340F4C"/>
    <w:rsid w:val="0034399D"/>
    <w:rsid w:val="00351533"/>
    <w:rsid w:val="00352113"/>
    <w:rsid w:val="00354996"/>
    <w:rsid w:val="00356FFC"/>
    <w:rsid w:val="00365C11"/>
    <w:rsid w:val="00377DF2"/>
    <w:rsid w:val="0038032B"/>
    <w:rsid w:val="00383223"/>
    <w:rsid w:val="00383A35"/>
    <w:rsid w:val="003A17B8"/>
    <w:rsid w:val="003A24DB"/>
    <w:rsid w:val="003A3598"/>
    <w:rsid w:val="003B3E37"/>
    <w:rsid w:val="003B4B48"/>
    <w:rsid w:val="003C58E1"/>
    <w:rsid w:val="003D4DB9"/>
    <w:rsid w:val="003E1BD8"/>
    <w:rsid w:val="003E64C1"/>
    <w:rsid w:val="003E64F9"/>
    <w:rsid w:val="003E6B0E"/>
    <w:rsid w:val="003F0922"/>
    <w:rsid w:val="003F2922"/>
    <w:rsid w:val="003F2B19"/>
    <w:rsid w:val="003F5785"/>
    <w:rsid w:val="003F6CBA"/>
    <w:rsid w:val="00403437"/>
    <w:rsid w:val="00404695"/>
    <w:rsid w:val="0040673D"/>
    <w:rsid w:val="00411F0B"/>
    <w:rsid w:val="00415F4F"/>
    <w:rsid w:val="0041603A"/>
    <w:rsid w:val="0043240C"/>
    <w:rsid w:val="0043456B"/>
    <w:rsid w:val="00437C18"/>
    <w:rsid w:val="00441489"/>
    <w:rsid w:val="0044425D"/>
    <w:rsid w:val="00453AC7"/>
    <w:rsid w:val="00462065"/>
    <w:rsid w:val="0046255B"/>
    <w:rsid w:val="00463B8B"/>
    <w:rsid w:val="00480F5C"/>
    <w:rsid w:val="00481C96"/>
    <w:rsid w:val="00483ADB"/>
    <w:rsid w:val="004869D7"/>
    <w:rsid w:val="00494410"/>
    <w:rsid w:val="00495F1A"/>
    <w:rsid w:val="00496B25"/>
    <w:rsid w:val="004975BE"/>
    <w:rsid w:val="004A0514"/>
    <w:rsid w:val="004A0676"/>
    <w:rsid w:val="004A434F"/>
    <w:rsid w:val="004B0197"/>
    <w:rsid w:val="004B0A2D"/>
    <w:rsid w:val="004B1F3D"/>
    <w:rsid w:val="004B3835"/>
    <w:rsid w:val="004C0181"/>
    <w:rsid w:val="004C3511"/>
    <w:rsid w:val="004D15FE"/>
    <w:rsid w:val="004D25C1"/>
    <w:rsid w:val="004D5344"/>
    <w:rsid w:val="004E409C"/>
    <w:rsid w:val="004F470F"/>
    <w:rsid w:val="00501DCD"/>
    <w:rsid w:val="005072FD"/>
    <w:rsid w:val="00510F8D"/>
    <w:rsid w:val="00513400"/>
    <w:rsid w:val="0051443E"/>
    <w:rsid w:val="00525A71"/>
    <w:rsid w:val="005414C4"/>
    <w:rsid w:val="00546566"/>
    <w:rsid w:val="00554BEC"/>
    <w:rsid w:val="0056777F"/>
    <w:rsid w:val="00574652"/>
    <w:rsid w:val="005761DB"/>
    <w:rsid w:val="00583DA6"/>
    <w:rsid w:val="00587610"/>
    <w:rsid w:val="00587EA5"/>
    <w:rsid w:val="00590274"/>
    <w:rsid w:val="005A07D6"/>
    <w:rsid w:val="005A595F"/>
    <w:rsid w:val="005B3B03"/>
    <w:rsid w:val="005C0B65"/>
    <w:rsid w:val="005C3634"/>
    <w:rsid w:val="005D0C1F"/>
    <w:rsid w:val="005D0F63"/>
    <w:rsid w:val="005D29DB"/>
    <w:rsid w:val="005D6F04"/>
    <w:rsid w:val="005E14F7"/>
    <w:rsid w:val="005E46FF"/>
    <w:rsid w:val="005E53C1"/>
    <w:rsid w:val="005E627E"/>
    <w:rsid w:val="005F7E9F"/>
    <w:rsid w:val="00602BED"/>
    <w:rsid w:val="00611707"/>
    <w:rsid w:val="006118E1"/>
    <w:rsid w:val="00616636"/>
    <w:rsid w:val="006232E5"/>
    <w:rsid w:val="0062728B"/>
    <w:rsid w:val="00630A4B"/>
    <w:rsid w:val="00636689"/>
    <w:rsid w:val="00637DE3"/>
    <w:rsid w:val="006459C9"/>
    <w:rsid w:val="006525C8"/>
    <w:rsid w:val="006548AC"/>
    <w:rsid w:val="00667390"/>
    <w:rsid w:val="00671766"/>
    <w:rsid w:val="00671AB5"/>
    <w:rsid w:val="00674669"/>
    <w:rsid w:val="00680D19"/>
    <w:rsid w:val="00682AA8"/>
    <w:rsid w:val="00685F49"/>
    <w:rsid w:val="006875B3"/>
    <w:rsid w:val="0069168A"/>
    <w:rsid w:val="00691F5A"/>
    <w:rsid w:val="00696702"/>
    <w:rsid w:val="006A177F"/>
    <w:rsid w:val="006E3BF2"/>
    <w:rsid w:val="006E4FEA"/>
    <w:rsid w:val="006F2BE2"/>
    <w:rsid w:val="006F5260"/>
    <w:rsid w:val="0071167A"/>
    <w:rsid w:val="00713277"/>
    <w:rsid w:val="007225D0"/>
    <w:rsid w:val="00723646"/>
    <w:rsid w:val="00731177"/>
    <w:rsid w:val="00736E7C"/>
    <w:rsid w:val="007410A1"/>
    <w:rsid w:val="00741BC0"/>
    <w:rsid w:val="00754094"/>
    <w:rsid w:val="0075496F"/>
    <w:rsid w:val="007549C7"/>
    <w:rsid w:val="00754E08"/>
    <w:rsid w:val="00755B29"/>
    <w:rsid w:val="007612B7"/>
    <w:rsid w:val="00765C9E"/>
    <w:rsid w:val="00766A1C"/>
    <w:rsid w:val="007755D2"/>
    <w:rsid w:val="007761A9"/>
    <w:rsid w:val="007770CD"/>
    <w:rsid w:val="00781560"/>
    <w:rsid w:val="00783C88"/>
    <w:rsid w:val="00786A18"/>
    <w:rsid w:val="007C138C"/>
    <w:rsid w:val="007D269A"/>
    <w:rsid w:val="007D6A41"/>
    <w:rsid w:val="007D714B"/>
    <w:rsid w:val="007E20C4"/>
    <w:rsid w:val="007E525A"/>
    <w:rsid w:val="007F3B0F"/>
    <w:rsid w:val="00800136"/>
    <w:rsid w:val="008033FB"/>
    <w:rsid w:val="008044E3"/>
    <w:rsid w:val="00813D2E"/>
    <w:rsid w:val="00817655"/>
    <w:rsid w:val="0082147E"/>
    <w:rsid w:val="008355F1"/>
    <w:rsid w:val="00836AD7"/>
    <w:rsid w:val="008419F2"/>
    <w:rsid w:val="00851A1F"/>
    <w:rsid w:val="00862A2D"/>
    <w:rsid w:val="0087659D"/>
    <w:rsid w:val="00890A76"/>
    <w:rsid w:val="008A06DC"/>
    <w:rsid w:val="008D10DD"/>
    <w:rsid w:val="008D6CC5"/>
    <w:rsid w:val="008E4992"/>
    <w:rsid w:val="008E5C69"/>
    <w:rsid w:val="008E6749"/>
    <w:rsid w:val="008E7DB7"/>
    <w:rsid w:val="008F71B5"/>
    <w:rsid w:val="00903625"/>
    <w:rsid w:val="00913F92"/>
    <w:rsid w:val="00914C85"/>
    <w:rsid w:val="00916678"/>
    <w:rsid w:val="009166D5"/>
    <w:rsid w:val="00923C18"/>
    <w:rsid w:val="00932F3A"/>
    <w:rsid w:val="00934BE2"/>
    <w:rsid w:val="009355C2"/>
    <w:rsid w:val="00940792"/>
    <w:rsid w:val="0094130F"/>
    <w:rsid w:val="00942630"/>
    <w:rsid w:val="00943A4E"/>
    <w:rsid w:val="00943A9E"/>
    <w:rsid w:val="009451B5"/>
    <w:rsid w:val="00963FD5"/>
    <w:rsid w:val="00977ADE"/>
    <w:rsid w:val="00981B6C"/>
    <w:rsid w:val="00984619"/>
    <w:rsid w:val="00985856"/>
    <w:rsid w:val="00990DD9"/>
    <w:rsid w:val="0099680D"/>
    <w:rsid w:val="00997B53"/>
    <w:rsid w:val="009A2077"/>
    <w:rsid w:val="009A2C7C"/>
    <w:rsid w:val="009A7AE9"/>
    <w:rsid w:val="009C5C5D"/>
    <w:rsid w:val="009C5F4B"/>
    <w:rsid w:val="009D61D6"/>
    <w:rsid w:val="009D701C"/>
    <w:rsid w:val="009E270F"/>
    <w:rsid w:val="009E3A31"/>
    <w:rsid w:val="009E3D7D"/>
    <w:rsid w:val="009F0A90"/>
    <w:rsid w:val="009F7405"/>
    <w:rsid w:val="00A0247C"/>
    <w:rsid w:val="00A05E70"/>
    <w:rsid w:val="00A11A9E"/>
    <w:rsid w:val="00A122C5"/>
    <w:rsid w:val="00A168B9"/>
    <w:rsid w:val="00A311B6"/>
    <w:rsid w:val="00A34D1F"/>
    <w:rsid w:val="00A37951"/>
    <w:rsid w:val="00A47180"/>
    <w:rsid w:val="00A53F0C"/>
    <w:rsid w:val="00A56845"/>
    <w:rsid w:val="00A60C36"/>
    <w:rsid w:val="00A66175"/>
    <w:rsid w:val="00A7193C"/>
    <w:rsid w:val="00A74046"/>
    <w:rsid w:val="00A76707"/>
    <w:rsid w:val="00A82437"/>
    <w:rsid w:val="00A8297B"/>
    <w:rsid w:val="00A8357E"/>
    <w:rsid w:val="00A91DD8"/>
    <w:rsid w:val="00A92E83"/>
    <w:rsid w:val="00A941AE"/>
    <w:rsid w:val="00AA3B1D"/>
    <w:rsid w:val="00AB0E80"/>
    <w:rsid w:val="00AB11AD"/>
    <w:rsid w:val="00AC11F1"/>
    <w:rsid w:val="00AC2520"/>
    <w:rsid w:val="00AD0A5F"/>
    <w:rsid w:val="00AD4174"/>
    <w:rsid w:val="00AD49F7"/>
    <w:rsid w:val="00AD5CE0"/>
    <w:rsid w:val="00AF08E7"/>
    <w:rsid w:val="00AF50C7"/>
    <w:rsid w:val="00AF619B"/>
    <w:rsid w:val="00B05F2B"/>
    <w:rsid w:val="00B07EC4"/>
    <w:rsid w:val="00B23796"/>
    <w:rsid w:val="00B24E12"/>
    <w:rsid w:val="00B261F3"/>
    <w:rsid w:val="00B407E2"/>
    <w:rsid w:val="00B44029"/>
    <w:rsid w:val="00B52543"/>
    <w:rsid w:val="00B5790E"/>
    <w:rsid w:val="00B71191"/>
    <w:rsid w:val="00B74FB2"/>
    <w:rsid w:val="00B7722F"/>
    <w:rsid w:val="00B80B6C"/>
    <w:rsid w:val="00B85EE2"/>
    <w:rsid w:val="00B86B19"/>
    <w:rsid w:val="00B9316B"/>
    <w:rsid w:val="00B943A8"/>
    <w:rsid w:val="00BA566C"/>
    <w:rsid w:val="00BA5BF8"/>
    <w:rsid w:val="00BA6F41"/>
    <w:rsid w:val="00BA7135"/>
    <w:rsid w:val="00BB155C"/>
    <w:rsid w:val="00BB2960"/>
    <w:rsid w:val="00BB6BBB"/>
    <w:rsid w:val="00BB7527"/>
    <w:rsid w:val="00BD5FA6"/>
    <w:rsid w:val="00BF0825"/>
    <w:rsid w:val="00BF2480"/>
    <w:rsid w:val="00BF3222"/>
    <w:rsid w:val="00BF4878"/>
    <w:rsid w:val="00C063CC"/>
    <w:rsid w:val="00C310A9"/>
    <w:rsid w:val="00C44BAD"/>
    <w:rsid w:val="00C601B3"/>
    <w:rsid w:val="00C85B33"/>
    <w:rsid w:val="00C87650"/>
    <w:rsid w:val="00C9117C"/>
    <w:rsid w:val="00CB5E3A"/>
    <w:rsid w:val="00CC173F"/>
    <w:rsid w:val="00CC3320"/>
    <w:rsid w:val="00CD55F2"/>
    <w:rsid w:val="00D019B3"/>
    <w:rsid w:val="00D104BE"/>
    <w:rsid w:val="00D11336"/>
    <w:rsid w:val="00D246E3"/>
    <w:rsid w:val="00D33227"/>
    <w:rsid w:val="00D40E9A"/>
    <w:rsid w:val="00D507B8"/>
    <w:rsid w:val="00D50DC5"/>
    <w:rsid w:val="00D51FC9"/>
    <w:rsid w:val="00D54331"/>
    <w:rsid w:val="00D56601"/>
    <w:rsid w:val="00D616B3"/>
    <w:rsid w:val="00D61F19"/>
    <w:rsid w:val="00D70634"/>
    <w:rsid w:val="00D77FD5"/>
    <w:rsid w:val="00D8170D"/>
    <w:rsid w:val="00D82148"/>
    <w:rsid w:val="00D86978"/>
    <w:rsid w:val="00D903B3"/>
    <w:rsid w:val="00D911E7"/>
    <w:rsid w:val="00D95EC2"/>
    <w:rsid w:val="00D97FA2"/>
    <w:rsid w:val="00DC28E6"/>
    <w:rsid w:val="00DC3169"/>
    <w:rsid w:val="00DC4D00"/>
    <w:rsid w:val="00DC5F1A"/>
    <w:rsid w:val="00DD71B5"/>
    <w:rsid w:val="00DE0FEE"/>
    <w:rsid w:val="00DE1F0C"/>
    <w:rsid w:val="00DF27BC"/>
    <w:rsid w:val="00DF4622"/>
    <w:rsid w:val="00DF6FE6"/>
    <w:rsid w:val="00E15E6F"/>
    <w:rsid w:val="00E17AFF"/>
    <w:rsid w:val="00E20B04"/>
    <w:rsid w:val="00E25C90"/>
    <w:rsid w:val="00E302ED"/>
    <w:rsid w:val="00E41F29"/>
    <w:rsid w:val="00E64A2F"/>
    <w:rsid w:val="00E6659C"/>
    <w:rsid w:val="00E66616"/>
    <w:rsid w:val="00E67775"/>
    <w:rsid w:val="00EA5A25"/>
    <w:rsid w:val="00EB2666"/>
    <w:rsid w:val="00EB2B83"/>
    <w:rsid w:val="00EB34B3"/>
    <w:rsid w:val="00EB3914"/>
    <w:rsid w:val="00ED3E94"/>
    <w:rsid w:val="00EE34A2"/>
    <w:rsid w:val="00EE3BE8"/>
    <w:rsid w:val="00EE5FD3"/>
    <w:rsid w:val="00F04AF1"/>
    <w:rsid w:val="00F159F3"/>
    <w:rsid w:val="00F25EF3"/>
    <w:rsid w:val="00F37AD4"/>
    <w:rsid w:val="00F50D60"/>
    <w:rsid w:val="00F55E08"/>
    <w:rsid w:val="00F619AA"/>
    <w:rsid w:val="00F61D7A"/>
    <w:rsid w:val="00F65E07"/>
    <w:rsid w:val="00F71997"/>
    <w:rsid w:val="00F74791"/>
    <w:rsid w:val="00F755C0"/>
    <w:rsid w:val="00F75DF9"/>
    <w:rsid w:val="00F768C4"/>
    <w:rsid w:val="00F83197"/>
    <w:rsid w:val="00F85693"/>
    <w:rsid w:val="00F905E7"/>
    <w:rsid w:val="00F91B0F"/>
    <w:rsid w:val="00F977DF"/>
    <w:rsid w:val="00FA3FBE"/>
    <w:rsid w:val="00FA6B40"/>
    <w:rsid w:val="00FA7226"/>
    <w:rsid w:val="00FB2F58"/>
    <w:rsid w:val="00FB3B06"/>
    <w:rsid w:val="00FB7780"/>
    <w:rsid w:val="00FD25BC"/>
    <w:rsid w:val="00FD3806"/>
    <w:rsid w:val="00FE2E9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351533"/>
    <w:pPr>
      <w:pageBreakBefore/>
      <w:spacing w:before="100" w:beforeAutospacing="1" w:after="100" w:afterAutospacing="1"/>
    </w:pPr>
    <w:rPr>
      <w:rFonts w:ascii="Tahoma" w:hAnsi="Tahoma" w:cs="Tahoma"/>
      <w:sz w:val="20"/>
      <w:szCs w:val="20"/>
    </w:rPr>
  </w:style>
  <w:style w:type="table" w:styleId="TableGrid">
    <w:name w:val="Table Grid"/>
    <w:basedOn w:val="TableNormal"/>
    <w:rsid w:val="003515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66A1C"/>
    <w:pPr>
      <w:spacing w:line="312" w:lineRule="auto"/>
    </w:pPr>
    <w:rPr>
      <w:sz w:val="24"/>
      <w:szCs w:val="24"/>
    </w:rPr>
  </w:style>
  <w:style w:type="paragraph" w:styleId="BodyTextIndent">
    <w:name w:val="Body Text Indent"/>
    <w:basedOn w:val="Normal"/>
    <w:rsid w:val="00766A1C"/>
    <w:pPr>
      <w:spacing w:before="120" w:after="120"/>
      <w:ind w:firstLine="720"/>
      <w:jc w:val="both"/>
    </w:pPr>
    <w:rPr>
      <w:sz w:val="28"/>
      <w:szCs w:val="24"/>
    </w:rPr>
  </w:style>
  <w:style w:type="paragraph" w:customStyle="1" w:styleId="DefaultParagraphFontParaCharCharCharCharChar">
    <w:name w:val="Default Paragraph Font Para Char Char Char Char Char"/>
    <w:autoRedefine/>
    <w:rsid w:val="00691F5A"/>
    <w:pPr>
      <w:tabs>
        <w:tab w:val="left" w:pos="1152"/>
      </w:tabs>
      <w:spacing w:before="120" w:after="120" w:line="312" w:lineRule="auto"/>
    </w:pPr>
    <w:rPr>
      <w:rFonts w:ascii="Arial" w:hAnsi="Arial" w:cs="Arial"/>
      <w:sz w:val="26"/>
      <w:szCs w:val="26"/>
      <w:lang w:val="en-US" w:eastAsia="en-US"/>
    </w:rPr>
  </w:style>
  <w:style w:type="paragraph" w:styleId="Footer">
    <w:name w:val="footer"/>
    <w:basedOn w:val="Normal"/>
    <w:rsid w:val="001C1312"/>
    <w:pPr>
      <w:tabs>
        <w:tab w:val="center" w:pos="4320"/>
        <w:tab w:val="right" w:pos="8640"/>
      </w:tabs>
    </w:pPr>
  </w:style>
  <w:style w:type="character" w:styleId="PageNumber">
    <w:name w:val="page number"/>
    <w:basedOn w:val="DefaultParagraphFont"/>
    <w:rsid w:val="001C1312"/>
  </w:style>
  <w:style w:type="paragraph" w:customStyle="1" w:styleId="Char0">
    <w:name w:val="Char"/>
    <w:basedOn w:val="Normal"/>
    <w:rsid w:val="00E66616"/>
    <w:pPr>
      <w:pageBreakBefore/>
      <w:spacing w:before="100" w:beforeAutospacing="1" w:after="100" w:afterAutospacing="1"/>
    </w:pPr>
    <w:rPr>
      <w:rFonts w:ascii="Tahoma" w:hAnsi="Tahoma" w:cs="Tahoma"/>
      <w:sz w:val="20"/>
      <w:szCs w:val="20"/>
    </w:rPr>
  </w:style>
  <w:style w:type="character" w:styleId="Strong">
    <w:name w:val="Strong"/>
    <w:uiPriority w:val="22"/>
    <w:qFormat/>
    <w:rsid w:val="009451B5"/>
    <w:rPr>
      <w:b/>
      <w:bCs/>
    </w:rPr>
  </w:style>
  <w:style w:type="character" w:customStyle="1" w:styleId="Bodytext2">
    <w:name w:val="Body text (2)_"/>
    <w:link w:val="Bodytext20"/>
    <w:uiPriority w:val="99"/>
    <w:rsid w:val="00F25EF3"/>
    <w:rPr>
      <w:sz w:val="26"/>
      <w:szCs w:val="26"/>
      <w:shd w:val="clear" w:color="auto" w:fill="FFFFFF"/>
    </w:rPr>
  </w:style>
  <w:style w:type="character" w:customStyle="1" w:styleId="Bodytext7">
    <w:name w:val="Body text (7)_"/>
    <w:link w:val="Bodytext70"/>
    <w:uiPriority w:val="99"/>
    <w:rsid w:val="00F25EF3"/>
    <w:rPr>
      <w:b/>
      <w:bCs/>
      <w:sz w:val="26"/>
      <w:szCs w:val="26"/>
      <w:shd w:val="clear" w:color="auto" w:fill="FFFFFF"/>
    </w:rPr>
  </w:style>
  <w:style w:type="paragraph" w:customStyle="1" w:styleId="Bodytext20">
    <w:name w:val="Body text (2)"/>
    <w:basedOn w:val="Normal"/>
    <w:link w:val="Bodytext2"/>
    <w:uiPriority w:val="99"/>
    <w:rsid w:val="00F25EF3"/>
    <w:pPr>
      <w:widowControl w:val="0"/>
      <w:shd w:val="clear" w:color="auto" w:fill="FFFFFF"/>
      <w:spacing w:before="960" w:after="60" w:line="302" w:lineRule="exact"/>
      <w:jc w:val="both"/>
    </w:pPr>
    <w:rPr>
      <w:lang w:val="x-none" w:eastAsia="x-none"/>
    </w:rPr>
  </w:style>
  <w:style w:type="paragraph" w:customStyle="1" w:styleId="Bodytext70">
    <w:name w:val="Body text (7)"/>
    <w:basedOn w:val="Normal"/>
    <w:link w:val="Bodytext7"/>
    <w:uiPriority w:val="99"/>
    <w:rsid w:val="00F25EF3"/>
    <w:pPr>
      <w:widowControl w:val="0"/>
      <w:shd w:val="clear" w:color="auto" w:fill="FFFFFF"/>
      <w:spacing w:before="60" w:after="960" w:line="240" w:lineRule="atLeast"/>
    </w:pPr>
    <w:rPr>
      <w:b/>
      <w:bCs/>
      <w:lang w:val="x-none" w:eastAsia="x-none"/>
    </w:rPr>
  </w:style>
  <w:style w:type="paragraph" w:styleId="BodyTextIndent2">
    <w:name w:val="Body Text Indent 2"/>
    <w:basedOn w:val="Normal"/>
    <w:link w:val="BodyTextIndent2Char"/>
    <w:rsid w:val="00EB34B3"/>
    <w:pPr>
      <w:spacing w:after="120" w:line="480" w:lineRule="auto"/>
      <w:ind w:left="360"/>
    </w:pPr>
  </w:style>
  <w:style w:type="character" w:customStyle="1" w:styleId="BodyTextIndent2Char">
    <w:name w:val="Body Text Indent 2 Char"/>
    <w:link w:val="BodyTextIndent2"/>
    <w:rsid w:val="00EB34B3"/>
    <w:rPr>
      <w:sz w:val="26"/>
      <w:szCs w:val="26"/>
    </w:rPr>
  </w:style>
  <w:style w:type="character" w:customStyle="1" w:styleId="Bodytext3">
    <w:name w:val="Body text (3)_"/>
    <w:link w:val="Bodytext31"/>
    <w:uiPriority w:val="99"/>
    <w:locked/>
    <w:rsid w:val="00185EFB"/>
    <w:rPr>
      <w:b/>
      <w:bCs/>
      <w:shd w:val="clear" w:color="auto" w:fill="FFFFFF"/>
    </w:rPr>
  </w:style>
  <w:style w:type="character" w:customStyle="1" w:styleId="Bodytext30">
    <w:name w:val="Body text (3)"/>
    <w:basedOn w:val="Bodytext3"/>
    <w:rsid w:val="00185EFB"/>
    <w:rPr>
      <w:b/>
      <w:bCs/>
      <w:shd w:val="clear" w:color="auto" w:fill="FFFFFF"/>
    </w:rPr>
  </w:style>
  <w:style w:type="paragraph" w:customStyle="1" w:styleId="Bodytext31">
    <w:name w:val="Body text (3)1"/>
    <w:basedOn w:val="Normal"/>
    <w:link w:val="Bodytext3"/>
    <w:uiPriority w:val="99"/>
    <w:rsid w:val="00185EFB"/>
    <w:pPr>
      <w:widowControl w:val="0"/>
      <w:shd w:val="clear" w:color="auto" w:fill="FFFFFF"/>
      <w:spacing w:line="240" w:lineRule="atLeast"/>
      <w:jc w:val="both"/>
    </w:pPr>
    <w:rPr>
      <w:b/>
      <w:bCs/>
      <w:sz w:val="20"/>
      <w:szCs w:val="20"/>
    </w:rPr>
  </w:style>
  <w:style w:type="paragraph" w:customStyle="1" w:styleId="Bodytext21">
    <w:name w:val="Body text (2)1"/>
    <w:basedOn w:val="Normal"/>
    <w:uiPriority w:val="99"/>
    <w:rsid w:val="00185EFB"/>
    <w:pPr>
      <w:widowControl w:val="0"/>
      <w:shd w:val="clear" w:color="auto" w:fill="FFFFFF"/>
      <w:spacing w:line="278" w:lineRule="exact"/>
      <w:ind w:firstLine="480"/>
      <w:jc w:val="both"/>
    </w:pPr>
    <w:rPr>
      <w:sz w:val="20"/>
      <w:szCs w:val="20"/>
      <w:lang w:val="vi-VN" w:eastAsia="vi-VN"/>
    </w:rPr>
  </w:style>
  <w:style w:type="character" w:customStyle="1" w:styleId="Bodytext22">
    <w:name w:val="Body text (2)2"/>
    <w:rsid w:val="00185EFB"/>
    <w:rPr>
      <w:rFonts w:ascii="Times New Roman" w:hAnsi="Times New Roman" w:cs="Times New Roman"/>
      <w:sz w:val="26"/>
      <w:szCs w:val="26"/>
      <w:u w:val="none"/>
      <w:shd w:val="clear" w:color="auto" w:fill="FFFFFF"/>
      <w:lang w:bidi="ar-SA"/>
    </w:rPr>
  </w:style>
  <w:style w:type="character" w:customStyle="1" w:styleId="Bodytext28pt">
    <w:name w:val="Body text (2) + 8 pt"/>
    <w:rsid w:val="00185EFB"/>
    <w:rPr>
      <w:rFonts w:ascii="Times New Roman" w:hAnsi="Times New Roman" w:cs="Times New Roman"/>
      <w:sz w:val="16"/>
      <w:szCs w:val="16"/>
      <w:u w:val="none"/>
      <w:shd w:val="clear" w:color="auto" w:fill="FFFFFF"/>
      <w:lang w:bidi="ar-SA"/>
    </w:rPr>
  </w:style>
  <w:style w:type="character" w:customStyle="1" w:styleId="Bodytext2Candara">
    <w:name w:val="Body text (2) + Candara"/>
    <w:aliases w:val="11 pt,Spacing -1 pt"/>
    <w:rsid w:val="00185EFB"/>
    <w:rPr>
      <w:rFonts w:ascii="Candara" w:hAnsi="Candara" w:cs="Candara"/>
      <w:spacing w:val="-20"/>
      <w:w w:val="100"/>
      <w:sz w:val="22"/>
      <w:szCs w:val="22"/>
      <w:u w:val="none"/>
      <w:shd w:val="clear" w:color="auto" w:fill="FFFFFF"/>
      <w:lang w:bidi="ar-SA"/>
    </w:rPr>
  </w:style>
  <w:style w:type="character" w:customStyle="1" w:styleId="Bodytext27pt">
    <w:name w:val="Body text (2) + 7 pt"/>
    <w:rsid w:val="00185EFB"/>
    <w:rPr>
      <w:rFonts w:ascii="Times New Roman" w:hAnsi="Times New Roman" w:cs="Times New Roman"/>
      <w:sz w:val="14"/>
      <w:szCs w:val="14"/>
      <w:u w:val="none"/>
      <w:shd w:val="clear" w:color="auto" w:fill="FFFFFF"/>
      <w:lang w:bidi="ar-SA"/>
    </w:rPr>
  </w:style>
  <w:style w:type="character" w:customStyle="1" w:styleId="Bodytext2Bold">
    <w:name w:val="Body text (2) + Bold"/>
    <w:rsid w:val="00185EFB"/>
    <w:rPr>
      <w:rFonts w:ascii="Times New Roman" w:hAnsi="Times New Roman" w:cs="Times New Roman"/>
      <w:b/>
      <w:bCs/>
      <w:sz w:val="26"/>
      <w:szCs w:val="26"/>
      <w:u w:val="none"/>
      <w:shd w:val="clear" w:color="auto" w:fill="FFFFFF"/>
      <w:lang w:bidi="ar-SA"/>
    </w:rPr>
  </w:style>
  <w:style w:type="character" w:customStyle="1" w:styleId="Bodytext3CordiaUPC">
    <w:name w:val="Body text (3) + CordiaUPC"/>
    <w:aliases w:val="Not Bold"/>
    <w:rsid w:val="00185EFB"/>
    <w:rPr>
      <w:rFonts w:ascii="CordiaUPC" w:hAnsi="CordiaUPC" w:cs="CordiaUPC"/>
      <w:b w:val="0"/>
      <w:bCs w:val="0"/>
      <w:spacing w:val="0"/>
      <w:sz w:val="22"/>
      <w:szCs w:val="22"/>
      <w:u w:val="none"/>
      <w:shd w:val="clear" w:color="auto" w:fill="FFFFFF"/>
      <w:lang w:bidi="th-TH"/>
    </w:rPr>
  </w:style>
  <w:style w:type="paragraph" w:styleId="Header">
    <w:name w:val="header"/>
    <w:basedOn w:val="Normal"/>
    <w:link w:val="HeaderChar"/>
    <w:uiPriority w:val="99"/>
    <w:rsid w:val="00C063CC"/>
    <w:pPr>
      <w:tabs>
        <w:tab w:val="center" w:pos="4680"/>
        <w:tab w:val="right" w:pos="9360"/>
      </w:tabs>
    </w:pPr>
  </w:style>
  <w:style w:type="character" w:customStyle="1" w:styleId="HeaderChar">
    <w:name w:val="Header Char"/>
    <w:link w:val="Header"/>
    <w:uiPriority w:val="99"/>
    <w:rsid w:val="00C063CC"/>
    <w:rPr>
      <w:sz w:val="26"/>
      <w:szCs w:val="26"/>
    </w:rPr>
  </w:style>
  <w:style w:type="paragraph" w:customStyle="1" w:styleId="CharCharCharCharCharCharCharCharCharCharCharCharCharChar1CharCharCharChar">
    <w:name w:val="Char Char Char Char Char Char Char Char Char Char Char Char Char Char1 Char Char Char Char"/>
    <w:basedOn w:val="Normal"/>
    <w:autoRedefine/>
    <w:rsid w:val="00851A1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Vnbnnidung2">
    <w:name w:val="Văn bản nội dung (2)_"/>
    <w:link w:val="Vnbnnidung21"/>
    <w:locked/>
    <w:rsid w:val="000A3B53"/>
    <w:rPr>
      <w:sz w:val="26"/>
      <w:szCs w:val="26"/>
      <w:shd w:val="clear" w:color="auto" w:fill="FFFFFF"/>
    </w:rPr>
  </w:style>
  <w:style w:type="paragraph" w:customStyle="1" w:styleId="Vnbnnidung21">
    <w:name w:val="Văn bản nội dung (2)1"/>
    <w:basedOn w:val="Normal"/>
    <w:link w:val="Vnbnnidung2"/>
    <w:rsid w:val="000A3B53"/>
    <w:pPr>
      <w:widowControl w:val="0"/>
      <w:shd w:val="clear" w:color="auto" w:fill="FFFFFF"/>
      <w:spacing w:before="600" w:after="120" w:line="240" w:lineRule="atLeast"/>
      <w:jc w:val="both"/>
    </w:pPr>
  </w:style>
  <w:style w:type="paragraph" w:customStyle="1" w:styleId="CharChar">
    <w:name w:val="Char Char"/>
    <w:basedOn w:val="Normal"/>
    <w:next w:val="Normal"/>
    <w:autoRedefine/>
    <w:semiHidden/>
    <w:rsid w:val="000A3B53"/>
    <w:pPr>
      <w:spacing w:after="160" w:line="240" w:lineRule="exact"/>
    </w:pPr>
    <w:rPr>
      <w:sz w:val="28"/>
      <w:szCs w:val="22"/>
    </w:rPr>
  </w:style>
  <w:style w:type="character" w:styleId="Hyperlink">
    <w:name w:val="Hyperlink"/>
    <w:rsid w:val="00637DE3"/>
    <w:rPr>
      <w:color w:val="0066CC"/>
      <w:u w:val="single"/>
    </w:rPr>
  </w:style>
  <w:style w:type="character" w:customStyle="1" w:styleId="Vnbnnidung4">
    <w:name w:val="Văn bản nội dung (4)_"/>
    <w:link w:val="Vnbnnidung40"/>
    <w:locked/>
    <w:rsid w:val="00637DE3"/>
    <w:rPr>
      <w:i/>
      <w:iCs/>
      <w:sz w:val="26"/>
      <w:szCs w:val="26"/>
      <w:shd w:val="clear" w:color="auto" w:fill="FFFFFF"/>
    </w:rPr>
  </w:style>
  <w:style w:type="paragraph" w:customStyle="1" w:styleId="Vnbnnidung40">
    <w:name w:val="Văn bản nội dung (4)"/>
    <w:basedOn w:val="Normal"/>
    <w:link w:val="Vnbnnidung4"/>
    <w:rsid w:val="00637DE3"/>
    <w:pPr>
      <w:widowControl w:val="0"/>
      <w:shd w:val="clear" w:color="auto" w:fill="FFFFFF"/>
      <w:spacing w:before="120" w:after="600" w:line="240" w:lineRule="atLeast"/>
      <w:ind w:firstLine="580"/>
      <w:jc w:val="both"/>
    </w:pPr>
    <w:rPr>
      <w:i/>
      <w:iCs/>
    </w:rPr>
  </w:style>
  <w:style w:type="character" w:customStyle="1" w:styleId="Tiu2">
    <w:name w:val="Tiêu đề #2_"/>
    <w:link w:val="Tiu20"/>
    <w:locked/>
    <w:rsid w:val="00637DE3"/>
    <w:rPr>
      <w:b/>
      <w:bCs/>
      <w:sz w:val="26"/>
      <w:szCs w:val="26"/>
      <w:shd w:val="clear" w:color="auto" w:fill="FFFFFF"/>
    </w:rPr>
  </w:style>
  <w:style w:type="paragraph" w:customStyle="1" w:styleId="Tiu20">
    <w:name w:val="Tiêu đề #2"/>
    <w:basedOn w:val="Normal"/>
    <w:link w:val="Tiu2"/>
    <w:rsid w:val="00637DE3"/>
    <w:pPr>
      <w:widowControl w:val="0"/>
      <w:shd w:val="clear" w:color="auto" w:fill="FFFFFF"/>
      <w:spacing w:after="120" w:line="240" w:lineRule="atLeast"/>
      <w:ind w:firstLine="660"/>
      <w:jc w:val="both"/>
      <w:outlineLvl w:val="1"/>
    </w:pPr>
    <w:rPr>
      <w:b/>
      <w:bCs/>
    </w:rPr>
  </w:style>
  <w:style w:type="character" w:customStyle="1" w:styleId="Tiu3">
    <w:name w:val="Tiêu đề #3_"/>
    <w:link w:val="Tiu30"/>
    <w:locked/>
    <w:rsid w:val="00637DE3"/>
    <w:rPr>
      <w:b/>
      <w:bCs/>
      <w:sz w:val="26"/>
      <w:szCs w:val="26"/>
      <w:shd w:val="clear" w:color="auto" w:fill="FFFFFF"/>
    </w:rPr>
  </w:style>
  <w:style w:type="paragraph" w:customStyle="1" w:styleId="Tiu30">
    <w:name w:val="Tiêu đề #3"/>
    <w:basedOn w:val="Normal"/>
    <w:link w:val="Tiu3"/>
    <w:rsid w:val="00637DE3"/>
    <w:pPr>
      <w:widowControl w:val="0"/>
      <w:shd w:val="clear" w:color="auto" w:fill="FFFFFF"/>
      <w:spacing w:line="427" w:lineRule="exact"/>
      <w:jc w:val="both"/>
      <w:outlineLvl w:val="2"/>
    </w:pPr>
    <w:rPr>
      <w:b/>
      <w:bCs/>
    </w:rPr>
  </w:style>
  <w:style w:type="character" w:customStyle="1" w:styleId="Vnbnnidung3">
    <w:name w:val="Văn bản nội dung (3)_"/>
    <w:link w:val="Vnbnnidung31"/>
    <w:locked/>
    <w:rsid w:val="003D4DB9"/>
    <w:rPr>
      <w:b/>
      <w:bCs/>
      <w:sz w:val="26"/>
      <w:szCs w:val="26"/>
      <w:shd w:val="clear" w:color="auto" w:fill="FFFFFF"/>
    </w:rPr>
  </w:style>
  <w:style w:type="paragraph" w:customStyle="1" w:styleId="Vnbnnidung31">
    <w:name w:val="Văn bản nội dung (3)1"/>
    <w:basedOn w:val="Normal"/>
    <w:link w:val="Vnbnnidung3"/>
    <w:rsid w:val="003D4DB9"/>
    <w:pPr>
      <w:widowControl w:val="0"/>
      <w:shd w:val="clear" w:color="auto" w:fill="FFFFFF"/>
      <w:spacing w:after="120" w:line="370" w:lineRule="exact"/>
    </w:pPr>
    <w:rPr>
      <w:b/>
      <w:bCs/>
    </w:rPr>
  </w:style>
  <w:style w:type="character" w:customStyle="1" w:styleId="Vnbnnidung6">
    <w:name w:val="Văn bản nội dung (6)_"/>
    <w:link w:val="Vnbnnidung60"/>
    <w:locked/>
    <w:rsid w:val="003D4DB9"/>
    <w:rPr>
      <w:sz w:val="26"/>
      <w:szCs w:val="26"/>
      <w:shd w:val="clear" w:color="auto" w:fill="FFFFFF"/>
    </w:rPr>
  </w:style>
  <w:style w:type="paragraph" w:customStyle="1" w:styleId="Vnbnnidung60">
    <w:name w:val="Văn bản nội dung (6)"/>
    <w:basedOn w:val="Normal"/>
    <w:link w:val="Vnbnnidung6"/>
    <w:rsid w:val="003D4DB9"/>
    <w:pPr>
      <w:widowControl w:val="0"/>
      <w:shd w:val="clear" w:color="auto" w:fill="FFFFFF"/>
      <w:spacing w:line="384" w:lineRule="exact"/>
      <w:jc w:val="both"/>
    </w:pPr>
  </w:style>
  <w:style w:type="character" w:customStyle="1" w:styleId="Vnbnnidung20">
    <w:name w:val="Văn bản nội dung (2)"/>
    <w:rsid w:val="003D4DB9"/>
    <w:rPr>
      <w:sz w:val="26"/>
      <w:szCs w:val="26"/>
      <w:shd w:val="clear" w:color="auto" w:fill="FFFFFF"/>
      <w:lang w:bidi="ar-SA"/>
    </w:rPr>
  </w:style>
  <w:style w:type="character" w:customStyle="1" w:styleId="Vnbnnidung2Inm">
    <w:name w:val="Văn bản nội dung (2) + In đậm"/>
    <w:rsid w:val="003D4DB9"/>
    <w:rPr>
      <w:b/>
      <w:bCs/>
      <w:sz w:val="26"/>
      <w:szCs w:val="26"/>
      <w:lang w:bidi="ar-SA"/>
    </w:rPr>
  </w:style>
  <w:style w:type="character" w:customStyle="1" w:styleId="Vnbnnidung212pt2">
    <w:name w:val="Văn bản nội dung (2) + 12 pt2"/>
    <w:aliases w:val="In đậm"/>
    <w:rsid w:val="00CC3320"/>
    <w:rPr>
      <w:rFonts w:ascii="Times New Roman" w:hAnsi="Times New Roman" w:cs="Times New Roman"/>
      <w:b/>
      <w:bCs/>
      <w:spacing w:val="0"/>
      <w:sz w:val="24"/>
      <w:szCs w:val="24"/>
      <w:u w:val="none"/>
      <w:shd w:val="clear" w:color="auto" w:fill="FFFFFF"/>
      <w:lang w:bidi="ar-SA"/>
    </w:rPr>
  </w:style>
  <w:style w:type="character" w:customStyle="1" w:styleId="fontstyle01">
    <w:name w:val="fontstyle01"/>
    <w:rsid w:val="00E15E6F"/>
    <w:rPr>
      <w:rFonts w:ascii="Times New Roman" w:hAnsi="Times New Roman" w:cs="Times New Roman" w:hint="default"/>
      <w:b w:val="0"/>
      <w:bCs w:val="0"/>
      <w:i w:val="0"/>
      <w:iCs w:val="0"/>
      <w:color w:val="000000"/>
      <w:sz w:val="28"/>
      <w:szCs w:val="28"/>
    </w:rPr>
  </w:style>
  <w:style w:type="character" w:customStyle="1" w:styleId="fontstyle21">
    <w:name w:val="fontstyle21"/>
    <w:rsid w:val="00E15E6F"/>
    <w:rPr>
      <w:rFonts w:ascii="Times New Roman" w:hAnsi="Times New Roman" w:cs="Times New Roman" w:hint="default"/>
      <w:b w:val="0"/>
      <w:bCs w:val="0"/>
      <w:i/>
      <w:iCs/>
      <w:color w:val="000000"/>
      <w:sz w:val="28"/>
      <w:szCs w:val="28"/>
    </w:rPr>
  </w:style>
  <w:style w:type="paragraph" w:styleId="BalloonText">
    <w:name w:val="Balloon Text"/>
    <w:basedOn w:val="Normal"/>
    <w:link w:val="BalloonTextChar"/>
    <w:semiHidden/>
    <w:unhideWhenUsed/>
    <w:rsid w:val="00EE3BE8"/>
    <w:rPr>
      <w:rFonts w:ascii="Tahoma" w:hAnsi="Tahoma" w:cs="Tahoma"/>
      <w:sz w:val="16"/>
      <w:szCs w:val="16"/>
    </w:rPr>
  </w:style>
  <w:style w:type="character" w:customStyle="1" w:styleId="BalloonTextChar">
    <w:name w:val="Balloon Text Char"/>
    <w:basedOn w:val="DefaultParagraphFont"/>
    <w:link w:val="BalloonText"/>
    <w:semiHidden/>
    <w:rsid w:val="00EE3BE8"/>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351533"/>
    <w:pPr>
      <w:pageBreakBefore/>
      <w:spacing w:before="100" w:beforeAutospacing="1" w:after="100" w:afterAutospacing="1"/>
    </w:pPr>
    <w:rPr>
      <w:rFonts w:ascii="Tahoma" w:hAnsi="Tahoma" w:cs="Tahoma"/>
      <w:sz w:val="20"/>
      <w:szCs w:val="20"/>
    </w:rPr>
  </w:style>
  <w:style w:type="table" w:styleId="TableGrid">
    <w:name w:val="Table Grid"/>
    <w:basedOn w:val="TableNormal"/>
    <w:rsid w:val="003515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66A1C"/>
    <w:pPr>
      <w:spacing w:line="312" w:lineRule="auto"/>
    </w:pPr>
    <w:rPr>
      <w:sz w:val="24"/>
      <w:szCs w:val="24"/>
    </w:rPr>
  </w:style>
  <w:style w:type="paragraph" w:styleId="BodyTextIndent">
    <w:name w:val="Body Text Indent"/>
    <w:basedOn w:val="Normal"/>
    <w:rsid w:val="00766A1C"/>
    <w:pPr>
      <w:spacing w:before="120" w:after="120"/>
      <w:ind w:firstLine="720"/>
      <w:jc w:val="both"/>
    </w:pPr>
    <w:rPr>
      <w:sz w:val="28"/>
      <w:szCs w:val="24"/>
    </w:rPr>
  </w:style>
  <w:style w:type="paragraph" w:customStyle="1" w:styleId="DefaultParagraphFontParaCharCharCharCharChar">
    <w:name w:val="Default Paragraph Font Para Char Char Char Char Char"/>
    <w:autoRedefine/>
    <w:rsid w:val="00691F5A"/>
    <w:pPr>
      <w:tabs>
        <w:tab w:val="left" w:pos="1152"/>
      </w:tabs>
      <w:spacing w:before="120" w:after="120" w:line="312" w:lineRule="auto"/>
    </w:pPr>
    <w:rPr>
      <w:rFonts w:ascii="Arial" w:hAnsi="Arial" w:cs="Arial"/>
      <w:sz w:val="26"/>
      <w:szCs w:val="26"/>
      <w:lang w:val="en-US" w:eastAsia="en-US"/>
    </w:rPr>
  </w:style>
  <w:style w:type="paragraph" w:styleId="Footer">
    <w:name w:val="footer"/>
    <w:basedOn w:val="Normal"/>
    <w:rsid w:val="001C1312"/>
    <w:pPr>
      <w:tabs>
        <w:tab w:val="center" w:pos="4320"/>
        <w:tab w:val="right" w:pos="8640"/>
      </w:tabs>
    </w:pPr>
  </w:style>
  <w:style w:type="character" w:styleId="PageNumber">
    <w:name w:val="page number"/>
    <w:basedOn w:val="DefaultParagraphFont"/>
    <w:rsid w:val="001C1312"/>
  </w:style>
  <w:style w:type="paragraph" w:customStyle="1" w:styleId="Char0">
    <w:name w:val="Char"/>
    <w:basedOn w:val="Normal"/>
    <w:rsid w:val="00E66616"/>
    <w:pPr>
      <w:pageBreakBefore/>
      <w:spacing w:before="100" w:beforeAutospacing="1" w:after="100" w:afterAutospacing="1"/>
    </w:pPr>
    <w:rPr>
      <w:rFonts w:ascii="Tahoma" w:hAnsi="Tahoma" w:cs="Tahoma"/>
      <w:sz w:val="20"/>
      <w:szCs w:val="20"/>
    </w:rPr>
  </w:style>
  <w:style w:type="character" w:styleId="Strong">
    <w:name w:val="Strong"/>
    <w:uiPriority w:val="22"/>
    <w:qFormat/>
    <w:rsid w:val="009451B5"/>
    <w:rPr>
      <w:b/>
      <w:bCs/>
    </w:rPr>
  </w:style>
  <w:style w:type="character" w:customStyle="1" w:styleId="Bodytext2">
    <w:name w:val="Body text (2)_"/>
    <w:link w:val="Bodytext20"/>
    <w:uiPriority w:val="99"/>
    <w:rsid w:val="00F25EF3"/>
    <w:rPr>
      <w:sz w:val="26"/>
      <w:szCs w:val="26"/>
      <w:shd w:val="clear" w:color="auto" w:fill="FFFFFF"/>
    </w:rPr>
  </w:style>
  <w:style w:type="character" w:customStyle="1" w:styleId="Bodytext7">
    <w:name w:val="Body text (7)_"/>
    <w:link w:val="Bodytext70"/>
    <w:uiPriority w:val="99"/>
    <w:rsid w:val="00F25EF3"/>
    <w:rPr>
      <w:b/>
      <w:bCs/>
      <w:sz w:val="26"/>
      <w:szCs w:val="26"/>
      <w:shd w:val="clear" w:color="auto" w:fill="FFFFFF"/>
    </w:rPr>
  </w:style>
  <w:style w:type="paragraph" w:customStyle="1" w:styleId="Bodytext20">
    <w:name w:val="Body text (2)"/>
    <w:basedOn w:val="Normal"/>
    <w:link w:val="Bodytext2"/>
    <w:uiPriority w:val="99"/>
    <w:rsid w:val="00F25EF3"/>
    <w:pPr>
      <w:widowControl w:val="0"/>
      <w:shd w:val="clear" w:color="auto" w:fill="FFFFFF"/>
      <w:spacing w:before="960" w:after="60" w:line="302" w:lineRule="exact"/>
      <w:jc w:val="both"/>
    </w:pPr>
    <w:rPr>
      <w:lang w:val="x-none" w:eastAsia="x-none"/>
    </w:rPr>
  </w:style>
  <w:style w:type="paragraph" w:customStyle="1" w:styleId="Bodytext70">
    <w:name w:val="Body text (7)"/>
    <w:basedOn w:val="Normal"/>
    <w:link w:val="Bodytext7"/>
    <w:uiPriority w:val="99"/>
    <w:rsid w:val="00F25EF3"/>
    <w:pPr>
      <w:widowControl w:val="0"/>
      <w:shd w:val="clear" w:color="auto" w:fill="FFFFFF"/>
      <w:spacing w:before="60" w:after="960" w:line="240" w:lineRule="atLeast"/>
    </w:pPr>
    <w:rPr>
      <w:b/>
      <w:bCs/>
      <w:lang w:val="x-none" w:eastAsia="x-none"/>
    </w:rPr>
  </w:style>
  <w:style w:type="paragraph" w:styleId="BodyTextIndent2">
    <w:name w:val="Body Text Indent 2"/>
    <w:basedOn w:val="Normal"/>
    <w:link w:val="BodyTextIndent2Char"/>
    <w:rsid w:val="00EB34B3"/>
    <w:pPr>
      <w:spacing w:after="120" w:line="480" w:lineRule="auto"/>
      <w:ind w:left="360"/>
    </w:pPr>
  </w:style>
  <w:style w:type="character" w:customStyle="1" w:styleId="BodyTextIndent2Char">
    <w:name w:val="Body Text Indent 2 Char"/>
    <w:link w:val="BodyTextIndent2"/>
    <w:rsid w:val="00EB34B3"/>
    <w:rPr>
      <w:sz w:val="26"/>
      <w:szCs w:val="26"/>
    </w:rPr>
  </w:style>
  <w:style w:type="character" w:customStyle="1" w:styleId="Bodytext3">
    <w:name w:val="Body text (3)_"/>
    <w:link w:val="Bodytext31"/>
    <w:uiPriority w:val="99"/>
    <w:locked/>
    <w:rsid w:val="00185EFB"/>
    <w:rPr>
      <w:b/>
      <w:bCs/>
      <w:shd w:val="clear" w:color="auto" w:fill="FFFFFF"/>
    </w:rPr>
  </w:style>
  <w:style w:type="character" w:customStyle="1" w:styleId="Bodytext30">
    <w:name w:val="Body text (3)"/>
    <w:basedOn w:val="Bodytext3"/>
    <w:rsid w:val="00185EFB"/>
    <w:rPr>
      <w:b/>
      <w:bCs/>
      <w:shd w:val="clear" w:color="auto" w:fill="FFFFFF"/>
    </w:rPr>
  </w:style>
  <w:style w:type="paragraph" w:customStyle="1" w:styleId="Bodytext31">
    <w:name w:val="Body text (3)1"/>
    <w:basedOn w:val="Normal"/>
    <w:link w:val="Bodytext3"/>
    <w:uiPriority w:val="99"/>
    <w:rsid w:val="00185EFB"/>
    <w:pPr>
      <w:widowControl w:val="0"/>
      <w:shd w:val="clear" w:color="auto" w:fill="FFFFFF"/>
      <w:spacing w:line="240" w:lineRule="atLeast"/>
      <w:jc w:val="both"/>
    </w:pPr>
    <w:rPr>
      <w:b/>
      <w:bCs/>
      <w:sz w:val="20"/>
      <w:szCs w:val="20"/>
    </w:rPr>
  </w:style>
  <w:style w:type="paragraph" w:customStyle="1" w:styleId="Bodytext21">
    <w:name w:val="Body text (2)1"/>
    <w:basedOn w:val="Normal"/>
    <w:uiPriority w:val="99"/>
    <w:rsid w:val="00185EFB"/>
    <w:pPr>
      <w:widowControl w:val="0"/>
      <w:shd w:val="clear" w:color="auto" w:fill="FFFFFF"/>
      <w:spacing w:line="278" w:lineRule="exact"/>
      <w:ind w:firstLine="480"/>
      <w:jc w:val="both"/>
    </w:pPr>
    <w:rPr>
      <w:sz w:val="20"/>
      <w:szCs w:val="20"/>
      <w:lang w:val="vi-VN" w:eastAsia="vi-VN"/>
    </w:rPr>
  </w:style>
  <w:style w:type="character" w:customStyle="1" w:styleId="Bodytext22">
    <w:name w:val="Body text (2)2"/>
    <w:rsid w:val="00185EFB"/>
    <w:rPr>
      <w:rFonts w:ascii="Times New Roman" w:hAnsi="Times New Roman" w:cs="Times New Roman"/>
      <w:sz w:val="26"/>
      <w:szCs w:val="26"/>
      <w:u w:val="none"/>
      <w:shd w:val="clear" w:color="auto" w:fill="FFFFFF"/>
      <w:lang w:bidi="ar-SA"/>
    </w:rPr>
  </w:style>
  <w:style w:type="character" w:customStyle="1" w:styleId="Bodytext28pt">
    <w:name w:val="Body text (2) + 8 pt"/>
    <w:rsid w:val="00185EFB"/>
    <w:rPr>
      <w:rFonts w:ascii="Times New Roman" w:hAnsi="Times New Roman" w:cs="Times New Roman"/>
      <w:sz w:val="16"/>
      <w:szCs w:val="16"/>
      <w:u w:val="none"/>
      <w:shd w:val="clear" w:color="auto" w:fill="FFFFFF"/>
      <w:lang w:bidi="ar-SA"/>
    </w:rPr>
  </w:style>
  <w:style w:type="character" w:customStyle="1" w:styleId="Bodytext2Candara">
    <w:name w:val="Body text (2) + Candara"/>
    <w:aliases w:val="11 pt,Spacing -1 pt"/>
    <w:rsid w:val="00185EFB"/>
    <w:rPr>
      <w:rFonts w:ascii="Candara" w:hAnsi="Candara" w:cs="Candara"/>
      <w:spacing w:val="-20"/>
      <w:w w:val="100"/>
      <w:sz w:val="22"/>
      <w:szCs w:val="22"/>
      <w:u w:val="none"/>
      <w:shd w:val="clear" w:color="auto" w:fill="FFFFFF"/>
      <w:lang w:bidi="ar-SA"/>
    </w:rPr>
  </w:style>
  <w:style w:type="character" w:customStyle="1" w:styleId="Bodytext27pt">
    <w:name w:val="Body text (2) + 7 pt"/>
    <w:rsid w:val="00185EFB"/>
    <w:rPr>
      <w:rFonts w:ascii="Times New Roman" w:hAnsi="Times New Roman" w:cs="Times New Roman"/>
      <w:sz w:val="14"/>
      <w:szCs w:val="14"/>
      <w:u w:val="none"/>
      <w:shd w:val="clear" w:color="auto" w:fill="FFFFFF"/>
      <w:lang w:bidi="ar-SA"/>
    </w:rPr>
  </w:style>
  <w:style w:type="character" w:customStyle="1" w:styleId="Bodytext2Bold">
    <w:name w:val="Body text (2) + Bold"/>
    <w:rsid w:val="00185EFB"/>
    <w:rPr>
      <w:rFonts w:ascii="Times New Roman" w:hAnsi="Times New Roman" w:cs="Times New Roman"/>
      <w:b/>
      <w:bCs/>
      <w:sz w:val="26"/>
      <w:szCs w:val="26"/>
      <w:u w:val="none"/>
      <w:shd w:val="clear" w:color="auto" w:fill="FFFFFF"/>
      <w:lang w:bidi="ar-SA"/>
    </w:rPr>
  </w:style>
  <w:style w:type="character" w:customStyle="1" w:styleId="Bodytext3CordiaUPC">
    <w:name w:val="Body text (3) + CordiaUPC"/>
    <w:aliases w:val="Not Bold"/>
    <w:rsid w:val="00185EFB"/>
    <w:rPr>
      <w:rFonts w:ascii="CordiaUPC" w:hAnsi="CordiaUPC" w:cs="CordiaUPC"/>
      <w:b w:val="0"/>
      <w:bCs w:val="0"/>
      <w:spacing w:val="0"/>
      <w:sz w:val="22"/>
      <w:szCs w:val="22"/>
      <w:u w:val="none"/>
      <w:shd w:val="clear" w:color="auto" w:fill="FFFFFF"/>
      <w:lang w:bidi="th-TH"/>
    </w:rPr>
  </w:style>
  <w:style w:type="paragraph" w:styleId="Header">
    <w:name w:val="header"/>
    <w:basedOn w:val="Normal"/>
    <w:link w:val="HeaderChar"/>
    <w:uiPriority w:val="99"/>
    <w:rsid w:val="00C063CC"/>
    <w:pPr>
      <w:tabs>
        <w:tab w:val="center" w:pos="4680"/>
        <w:tab w:val="right" w:pos="9360"/>
      </w:tabs>
    </w:pPr>
  </w:style>
  <w:style w:type="character" w:customStyle="1" w:styleId="HeaderChar">
    <w:name w:val="Header Char"/>
    <w:link w:val="Header"/>
    <w:uiPriority w:val="99"/>
    <w:rsid w:val="00C063CC"/>
    <w:rPr>
      <w:sz w:val="26"/>
      <w:szCs w:val="26"/>
    </w:rPr>
  </w:style>
  <w:style w:type="paragraph" w:customStyle="1" w:styleId="CharCharCharCharCharCharCharCharCharCharCharCharCharChar1CharCharCharChar">
    <w:name w:val="Char Char Char Char Char Char Char Char Char Char Char Char Char Char1 Char Char Char Char"/>
    <w:basedOn w:val="Normal"/>
    <w:autoRedefine/>
    <w:rsid w:val="00851A1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Vnbnnidung2">
    <w:name w:val="Văn bản nội dung (2)_"/>
    <w:link w:val="Vnbnnidung21"/>
    <w:locked/>
    <w:rsid w:val="000A3B53"/>
    <w:rPr>
      <w:sz w:val="26"/>
      <w:szCs w:val="26"/>
      <w:shd w:val="clear" w:color="auto" w:fill="FFFFFF"/>
    </w:rPr>
  </w:style>
  <w:style w:type="paragraph" w:customStyle="1" w:styleId="Vnbnnidung21">
    <w:name w:val="Văn bản nội dung (2)1"/>
    <w:basedOn w:val="Normal"/>
    <w:link w:val="Vnbnnidung2"/>
    <w:rsid w:val="000A3B53"/>
    <w:pPr>
      <w:widowControl w:val="0"/>
      <w:shd w:val="clear" w:color="auto" w:fill="FFFFFF"/>
      <w:spacing w:before="600" w:after="120" w:line="240" w:lineRule="atLeast"/>
      <w:jc w:val="both"/>
    </w:pPr>
  </w:style>
  <w:style w:type="paragraph" w:customStyle="1" w:styleId="CharChar">
    <w:name w:val="Char Char"/>
    <w:basedOn w:val="Normal"/>
    <w:next w:val="Normal"/>
    <w:autoRedefine/>
    <w:semiHidden/>
    <w:rsid w:val="000A3B53"/>
    <w:pPr>
      <w:spacing w:after="160" w:line="240" w:lineRule="exact"/>
    </w:pPr>
    <w:rPr>
      <w:sz w:val="28"/>
      <w:szCs w:val="22"/>
    </w:rPr>
  </w:style>
  <w:style w:type="character" w:styleId="Hyperlink">
    <w:name w:val="Hyperlink"/>
    <w:rsid w:val="00637DE3"/>
    <w:rPr>
      <w:color w:val="0066CC"/>
      <w:u w:val="single"/>
    </w:rPr>
  </w:style>
  <w:style w:type="character" w:customStyle="1" w:styleId="Vnbnnidung4">
    <w:name w:val="Văn bản nội dung (4)_"/>
    <w:link w:val="Vnbnnidung40"/>
    <w:locked/>
    <w:rsid w:val="00637DE3"/>
    <w:rPr>
      <w:i/>
      <w:iCs/>
      <w:sz w:val="26"/>
      <w:szCs w:val="26"/>
      <w:shd w:val="clear" w:color="auto" w:fill="FFFFFF"/>
    </w:rPr>
  </w:style>
  <w:style w:type="paragraph" w:customStyle="1" w:styleId="Vnbnnidung40">
    <w:name w:val="Văn bản nội dung (4)"/>
    <w:basedOn w:val="Normal"/>
    <w:link w:val="Vnbnnidung4"/>
    <w:rsid w:val="00637DE3"/>
    <w:pPr>
      <w:widowControl w:val="0"/>
      <w:shd w:val="clear" w:color="auto" w:fill="FFFFFF"/>
      <w:spacing w:before="120" w:after="600" w:line="240" w:lineRule="atLeast"/>
      <w:ind w:firstLine="580"/>
      <w:jc w:val="both"/>
    </w:pPr>
    <w:rPr>
      <w:i/>
      <w:iCs/>
    </w:rPr>
  </w:style>
  <w:style w:type="character" w:customStyle="1" w:styleId="Tiu2">
    <w:name w:val="Tiêu đề #2_"/>
    <w:link w:val="Tiu20"/>
    <w:locked/>
    <w:rsid w:val="00637DE3"/>
    <w:rPr>
      <w:b/>
      <w:bCs/>
      <w:sz w:val="26"/>
      <w:szCs w:val="26"/>
      <w:shd w:val="clear" w:color="auto" w:fill="FFFFFF"/>
    </w:rPr>
  </w:style>
  <w:style w:type="paragraph" w:customStyle="1" w:styleId="Tiu20">
    <w:name w:val="Tiêu đề #2"/>
    <w:basedOn w:val="Normal"/>
    <w:link w:val="Tiu2"/>
    <w:rsid w:val="00637DE3"/>
    <w:pPr>
      <w:widowControl w:val="0"/>
      <w:shd w:val="clear" w:color="auto" w:fill="FFFFFF"/>
      <w:spacing w:after="120" w:line="240" w:lineRule="atLeast"/>
      <w:ind w:firstLine="660"/>
      <w:jc w:val="both"/>
      <w:outlineLvl w:val="1"/>
    </w:pPr>
    <w:rPr>
      <w:b/>
      <w:bCs/>
    </w:rPr>
  </w:style>
  <w:style w:type="character" w:customStyle="1" w:styleId="Tiu3">
    <w:name w:val="Tiêu đề #3_"/>
    <w:link w:val="Tiu30"/>
    <w:locked/>
    <w:rsid w:val="00637DE3"/>
    <w:rPr>
      <w:b/>
      <w:bCs/>
      <w:sz w:val="26"/>
      <w:szCs w:val="26"/>
      <w:shd w:val="clear" w:color="auto" w:fill="FFFFFF"/>
    </w:rPr>
  </w:style>
  <w:style w:type="paragraph" w:customStyle="1" w:styleId="Tiu30">
    <w:name w:val="Tiêu đề #3"/>
    <w:basedOn w:val="Normal"/>
    <w:link w:val="Tiu3"/>
    <w:rsid w:val="00637DE3"/>
    <w:pPr>
      <w:widowControl w:val="0"/>
      <w:shd w:val="clear" w:color="auto" w:fill="FFFFFF"/>
      <w:spacing w:line="427" w:lineRule="exact"/>
      <w:jc w:val="both"/>
      <w:outlineLvl w:val="2"/>
    </w:pPr>
    <w:rPr>
      <w:b/>
      <w:bCs/>
    </w:rPr>
  </w:style>
  <w:style w:type="character" w:customStyle="1" w:styleId="Vnbnnidung3">
    <w:name w:val="Văn bản nội dung (3)_"/>
    <w:link w:val="Vnbnnidung31"/>
    <w:locked/>
    <w:rsid w:val="003D4DB9"/>
    <w:rPr>
      <w:b/>
      <w:bCs/>
      <w:sz w:val="26"/>
      <w:szCs w:val="26"/>
      <w:shd w:val="clear" w:color="auto" w:fill="FFFFFF"/>
    </w:rPr>
  </w:style>
  <w:style w:type="paragraph" w:customStyle="1" w:styleId="Vnbnnidung31">
    <w:name w:val="Văn bản nội dung (3)1"/>
    <w:basedOn w:val="Normal"/>
    <w:link w:val="Vnbnnidung3"/>
    <w:rsid w:val="003D4DB9"/>
    <w:pPr>
      <w:widowControl w:val="0"/>
      <w:shd w:val="clear" w:color="auto" w:fill="FFFFFF"/>
      <w:spacing w:after="120" w:line="370" w:lineRule="exact"/>
    </w:pPr>
    <w:rPr>
      <w:b/>
      <w:bCs/>
    </w:rPr>
  </w:style>
  <w:style w:type="character" w:customStyle="1" w:styleId="Vnbnnidung6">
    <w:name w:val="Văn bản nội dung (6)_"/>
    <w:link w:val="Vnbnnidung60"/>
    <w:locked/>
    <w:rsid w:val="003D4DB9"/>
    <w:rPr>
      <w:sz w:val="26"/>
      <w:szCs w:val="26"/>
      <w:shd w:val="clear" w:color="auto" w:fill="FFFFFF"/>
    </w:rPr>
  </w:style>
  <w:style w:type="paragraph" w:customStyle="1" w:styleId="Vnbnnidung60">
    <w:name w:val="Văn bản nội dung (6)"/>
    <w:basedOn w:val="Normal"/>
    <w:link w:val="Vnbnnidung6"/>
    <w:rsid w:val="003D4DB9"/>
    <w:pPr>
      <w:widowControl w:val="0"/>
      <w:shd w:val="clear" w:color="auto" w:fill="FFFFFF"/>
      <w:spacing w:line="384" w:lineRule="exact"/>
      <w:jc w:val="both"/>
    </w:pPr>
  </w:style>
  <w:style w:type="character" w:customStyle="1" w:styleId="Vnbnnidung20">
    <w:name w:val="Văn bản nội dung (2)"/>
    <w:rsid w:val="003D4DB9"/>
    <w:rPr>
      <w:sz w:val="26"/>
      <w:szCs w:val="26"/>
      <w:shd w:val="clear" w:color="auto" w:fill="FFFFFF"/>
      <w:lang w:bidi="ar-SA"/>
    </w:rPr>
  </w:style>
  <w:style w:type="character" w:customStyle="1" w:styleId="Vnbnnidung2Inm">
    <w:name w:val="Văn bản nội dung (2) + In đậm"/>
    <w:rsid w:val="003D4DB9"/>
    <w:rPr>
      <w:b/>
      <w:bCs/>
      <w:sz w:val="26"/>
      <w:szCs w:val="26"/>
      <w:lang w:bidi="ar-SA"/>
    </w:rPr>
  </w:style>
  <w:style w:type="character" w:customStyle="1" w:styleId="Vnbnnidung212pt2">
    <w:name w:val="Văn bản nội dung (2) + 12 pt2"/>
    <w:aliases w:val="In đậm"/>
    <w:rsid w:val="00CC3320"/>
    <w:rPr>
      <w:rFonts w:ascii="Times New Roman" w:hAnsi="Times New Roman" w:cs="Times New Roman"/>
      <w:b/>
      <w:bCs/>
      <w:spacing w:val="0"/>
      <w:sz w:val="24"/>
      <w:szCs w:val="24"/>
      <w:u w:val="none"/>
      <w:shd w:val="clear" w:color="auto" w:fill="FFFFFF"/>
      <w:lang w:bidi="ar-SA"/>
    </w:rPr>
  </w:style>
  <w:style w:type="character" w:customStyle="1" w:styleId="fontstyle01">
    <w:name w:val="fontstyle01"/>
    <w:rsid w:val="00E15E6F"/>
    <w:rPr>
      <w:rFonts w:ascii="Times New Roman" w:hAnsi="Times New Roman" w:cs="Times New Roman" w:hint="default"/>
      <w:b w:val="0"/>
      <w:bCs w:val="0"/>
      <w:i w:val="0"/>
      <w:iCs w:val="0"/>
      <w:color w:val="000000"/>
      <w:sz w:val="28"/>
      <w:szCs w:val="28"/>
    </w:rPr>
  </w:style>
  <w:style w:type="character" w:customStyle="1" w:styleId="fontstyle21">
    <w:name w:val="fontstyle21"/>
    <w:rsid w:val="00E15E6F"/>
    <w:rPr>
      <w:rFonts w:ascii="Times New Roman" w:hAnsi="Times New Roman" w:cs="Times New Roman" w:hint="default"/>
      <w:b w:val="0"/>
      <w:bCs w:val="0"/>
      <w:i/>
      <w:iCs/>
      <w:color w:val="000000"/>
      <w:sz w:val="28"/>
      <w:szCs w:val="28"/>
    </w:rPr>
  </w:style>
  <w:style w:type="paragraph" w:styleId="BalloonText">
    <w:name w:val="Balloon Text"/>
    <w:basedOn w:val="Normal"/>
    <w:link w:val="BalloonTextChar"/>
    <w:semiHidden/>
    <w:unhideWhenUsed/>
    <w:rsid w:val="00EE3BE8"/>
    <w:rPr>
      <w:rFonts w:ascii="Tahoma" w:hAnsi="Tahoma" w:cs="Tahoma"/>
      <w:sz w:val="16"/>
      <w:szCs w:val="16"/>
    </w:rPr>
  </w:style>
  <w:style w:type="character" w:customStyle="1" w:styleId="BalloonTextChar">
    <w:name w:val="Balloon Text Char"/>
    <w:basedOn w:val="DefaultParagraphFont"/>
    <w:link w:val="BalloonText"/>
    <w:semiHidden/>
    <w:rsid w:val="00EE3BE8"/>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0981">
      <w:bodyDiv w:val="1"/>
      <w:marLeft w:val="0"/>
      <w:marRight w:val="0"/>
      <w:marTop w:val="0"/>
      <w:marBottom w:val="0"/>
      <w:divBdr>
        <w:top w:val="none" w:sz="0" w:space="0" w:color="auto"/>
        <w:left w:val="none" w:sz="0" w:space="0" w:color="auto"/>
        <w:bottom w:val="none" w:sz="0" w:space="0" w:color="auto"/>
        <w:right w:val="none" w:sz="0" w:space="0" w:color="auto"/>
      </w:divBdr>
    </w:div>
    <w:div w:id="641276531">
      <w:bodyDiv w:val="1"/>
      <w:marLeft w:val="0"/>
      <w:marRight w:val="0"/>
      <w:marTop w:val="0"/>
      <w:marBottom w:val="0"/>
      <w:divBdr>
        <w:top w:val="none" w:sz="0" w:space="0" w:color="auto"/>
        <w:left w:val="none" w:sz="0" w:space="0" w:color="auto"/>
        <w:bottom w:val="none" w:sz="0" w:space="0" w:color="auto"/>
        <w:right w:val="none" w:sz="0" w:space="0" w:color="auto"/>
      </w:divBdr>
    </w:div>
    <w:div w:id="889342939">
      <w:bodyDiv w:val="1"/>
      <w:marLeft w:val="0"/>
      <w:marRight w:val="0"/>
      <w:marTop w:val="0"/>
      <w:marBottom w:val="0"/>
      <w:divBdr>
        <w:top w:val="none" w:sz="0" w:space="0" w:color="auto"/>
        <w:left w:val="none" w:sz="0" w:space="0" w:color="auto"/>
        <w:bottom w:val="none" w:sz="0" w:space="0" w:color="auto"/>
        <w:right w:val="none" w:sz="0" w:space="0" w:color="auto"/>
      </w:divBdr>
    </w:div>
    <w:div w:id="1031107393">
      <w:bodyDiv w:val="1"/>
      <w:marLeft w:val="0"/>
      <w:marRight w:val="0"/>
      <w:marTop w:val="0"/>
      <w:marBottom w:val="0"/>
      <w:divBdr>
        <w:top w:val="none" w:sz="0" w:space="0" w:color="auto"/>
        <w:left w:val="none" w:sz="0" w:space="0" w:color="auto"/>
        <w:bottom w:val="none" w:sz="0" w:space="0" w:color="auto"/>
        <w:right w:val="none" w:sz="0" w:space="0" w:color="auto"/>
      </w:divBdr>
    </w:div>
    <w:div w:id="1031149795">
      <w:bodyDiv w:val="1"/>
      <w:marLeft w:val="0"/>
      <w:marRight w:val="0"/>
      <w:marTop w:val="0"/>
      <w:marBottom w:val="0"/>
      <w:divBdr>
        <w:top w:val="none" w:sz="0" w:space="0" w:color="auto"/>
        <w:left w:val="none" w:sz="0" w:space="0" w:color="auto"/>
        <w:bottom w:val="none" w:sz="0" w:space="0" w:color="auto"/>
        <w:right w:val="none" w:sz="0" w:space="0" w:color="auto"/>
      </w:divBdr>
    </w:div>
    <w:div w:id="1579095562">
      <w:bodyDiv w:val="1"/>
      <w:marLeft w:val="0"/>
      <w:marRight w:val="0"/>
      <w:marTop w:val="0"/>
      <w:marBottom w:val="0"/>
      <w:divBdr>
        <w:top w:val="none" w:sz="0" w:space="0" w:color="auto"/>
        <w:left w:val="none" w:sz="0" w:space="0" w:color="auto"/>
        <w:bottom w:val="none" w:sz="0" w:space="0" w:color="auto"/>
        <w:right w:val="none" w:sz="0" w:space="0" w:color="auto"/>
      </w:divBdr>
    </w:div>
    <w:div w:id="1738548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8AAC90C7-318A-45E7-89B7-2A7B16644D84}"/>
</file>

<file path=customXml/itemProps2.xml><?xml version="1.0" encoding="utf-8"?>
<ds:datastoreItem xmlns:ds="http://schemas.openxmlformats.org/officeDocument/2006/customXml" ds:itemID="{4D4BBF64-12C0-449D-ABAD-76B2073C8E05}"/>
</file>

<file path=customXml/itemProps3.xml><?xml version="1.0" encoding="utf-8"?>
<ds:datastoreItem xmlns:ds="http://schemas.openxmlformats.org/officeDocument/2006/customXml" ds:itemID="{D4D83E68-989D-42B8-BF48-2D953C13CB2C}"/>
</file>

<file path=docProps/app.xml><?xml version="1.0" encoding="utf-8"?>
<Properties xmlns="http://schemas.openxmlformats.org/officeDocument/2006/extended-properties" xmlns:vt="http://schemas.openxmlformats.org/officeDocument/2006/docPropsVTypes">
  <Template>Normal</Template>
  <TotalTime>71</TotalTime>
  <Pages>5</Pages>
  <Words>1680</Words>
  <Characters>9580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UBND HUYỆN THUẬN BẮC</vt:lpstr>
    </vt:vector>
  </TitlesOfParts>
  <Company>Microsoft</Company>
  <LinksUpToDate>false</LinksUpToDate>
  <CharactersWithSpaces>11238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THUẬN BẮC</dc:title>
  <dc:creator>VNN.R9</dc:creator>
  <cp:lastModifiedBy>Administrator</cp:lastModifiedBy>
  <cp:revision>33</cp:revision>
  <cp:lastPrinted>2024-08-16T03:10:00Z</cp:lastPrinted>
  <dcterms:created xsi:type="dcterms:W3CDTF">2024-08-12T09:52:00Z</dcterms:created>
  <dcterms:modified xsi:type="dcterms:W3CDTF">2024-08-16T03:10:00Z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